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1D" w:rsidRPr="00F77F69" w:rsidRDefault="0001791D" w:rsidP="0001791D">
      <w:pPr>
        <w:jc w:val="center"/>
        <w:rPr>
          <w:rFonts w:ascii="Arial" w:hAnsi="Arial" w:cs="Arial"/>
          <w:sz w:val="32"/>
          <w:szCs w:val="32"/>
        </w:rPr>
      </w:pPr>
    </w:p>
    <w:p w:rsidR="0001791D" w:rsidRPr="00F72B5F" w:rsidRDefault="0001791D" w:rsidP="0001791D">
      <w:pPr>
        <w:jc w:val="center"/>
        <w:rPr>
          <w:rFonts w:ascii="Arial Narrow" w:hAnsi="Arial Narrow" w:cs="Arial"/>
          <w:b/>
          <w:sz w:val="20"/>
          <w:szCs w:val="20"/>
          <w:lang w:val="es-ES"/>
        </w:rPr>
      </w:pPr>
      <w:r w:rsidRPr="00F72B5F">
        <w:rPr>
          <w:rFonts w:ascii="Arial Narrow" w:hAnsi="Arial Narrow" w:cs="Arial"/>
          <w:b/>
          <w:sz w:val="20"/>
          <w:szCs w:val="20"/>
          <w:lang w:val="es-ES"/>
        </w:rPr>
        <w:t>R. AYUNTAMIENTO DE ALLENDE, NUEVO LEÓN</w:t>
      </w:r>
    </w:p>
    <w:p w:rsidR="0001791D" w:rsidRPr="00F72B5F" w:rsidRDefault="0001791D" w:rsidP="0001791D">
      <w:pPr>
        <w:jc w:val="center"/>
        <w:rPr>
          <w:rFonts w:ascii="Arial Narrow" w:hAnsi="Arial Narrow" w:cs="Arial"/>
          <w:b/>
          <w:sz w:val="20"/>
          <w:szCs w:val="20"/>
          <w:lang w:val="es-ES"/>
        </w:rPr>
      </w:pPr>
      <w:r w:rsidRPr="00F72B5F">
        <w:rPr>
          <w:rFonts w:ascii="Arial Narrow" w:hAnsi="Arial Narrow" w:cs="Arial"/>
          <w:b/>
          <w:sz w:val="20"/>
          <w:szCs w:val="20"/>
          <w:lang w:val="es-ES"/>
        </w:rPr>
        <w:t>GOBIERNO MUNICIPAL 2012-2015</w:t>
      </w:r>
    </w:p>
    <w:p w:rsidR="0001791D" w:rsidRPr="00F72B5F" w:rsidRDefault="0001791D" w:rsidP="0001791D">
      <w:pPr>
        <w:jc w:val="center"/>
        <w:rPr>
          <w:rFonts w:ascii="Arial" w:hAnsi="Arial" w:cs="Arial"/>
          <w:sz w:val="32"/>
          <w:szCs w:val="32"/>
          <w:lang w:val="es-ES"/>
        </w:rPr>
      </w:pPr>
    </w:p>
    <w:p w:rsidR="0001791D" w:rsidRPr="00F72B5F" w:rsidRDefault="0001791D" w:rsidP="0001791D">
      <w:pPr>
        <w:jc w:val="center"/>
        <w:rPr>
          <w:rFonts w:ascii="Arial" w:hAnsi="Arial" w:cs="Arial"/>
          <w:sz w:val="32"/>
          <w:szCs w:val="32"/>
          <w:lang w:val="es-ES"/>
        </w:rPr>
      </w:pPr>
    </w:p>
    <w:p w:rsidR="0001791D" w:rsidRPr="00F72B5F" w:rsidRDefault="0001791D" w:rsidP="0001791D">
      <w:pPr>
        <w:rPr>
          <w:rFonts w:ascii="Arial" w:hAnsi="Arial" w:cs="Arial"/>
          <w:sz w:val="32"/>
          <w:szCs w:val="32"/>
          <w:lang w:val="es-ES"/>
        </w:rPr>
      </w:pPr>
    </w:p>
    <w:p w:rsidR="0001791D" w:rsidRPr="00F72B5F" w:rsidRDefault="0001791D" w:rsidP="0001791D">
      <w:pPr>
        <w:jc w:val="center"/>
        <w:rPr>
          <w:rFonts w:ascii="Arial" w:hAnsi="Arial" w:cs="Arial"/>
          <w:sz w:val="32"/>
          <w:szCs w:val="32"/>
          <w:lang w:val="es-ES"/>
        </w:rPr>
      </w:pPr>
    </w:p>
    <w:p w:rsidR="0001791D" w:rsidRPr="00F72B5F" w:rsidRDefault="00AE0DC1" w:rsidP="0001791D">
      <w:pPr>
        <w:jc w:val="center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3.45pt;margin-top:3.05pt;width:157.5pt;height:239.85pt;z-index:251658240" fillcolor="window">
            <v:imagedata r:id="rId8" o:title=""/>
          </v:shape>
          <o:OLEObject Type="Embed" ProgID="Word.Picture.8" ShapeID="_x0000_s1026" DrawAspect="Content" ObjectID="_1521623321" r:id="rId9"/>
        </w:pict>
      </w:r>
    </w:p>
    <w:p w:rsidR="0001791D" w:rsidRPr="00F72B5F" w:rsidRDefault="0001791D" w:rsidP="0001791D">
      <w:pPr>
        <w:jc w:val="center"/>
        <w:rPr>
          <w:rFonts w:ascii="Arial" w:hAnsi="Arial" w:cs="Arial"/>
          <w:sz w:val="32"/>
          <w:szCs w:val="32"/>
          <w:lang w:val="es-ES"/>
        </w:rPr>
      </w:pPr>
    </w:p>
    <w:p w:rsidR="0001791D" w:rsidRPr="00F72B5F" w:rsidRDefault="0001791D" w:rsidP="0001791D">
      <w:pPr>
        <w:jc w:val="center"/>
        <w:rPr>
          <w:rFonts w:ascii="Arial" w:hAnsi="Arial" w:cs="Arial"/>
          <w:sz w:val="32"/>
          <w:szCs w:val="32"/>
          <w:lang w:val="es-ES"/>
        </w:rPr>
      </w:pPr>
    </w:p>
    <w:p w:rsidR="0001791D" w:rsidRPr="00F72B5F" w:rsidRDefault="0001791D" w:rsidP="0001791D">
      <w:pPr>
        <w:jc w:val="center"/>
        <w:rPr>
          <w:rFonts w:ascii="Arial" w:hAnsi="Arial" w:cs="Arial"/>
          <w:sz w:val="32"/>
          <w:szCs w:val="32"/>
          <w:lang w:val="es-ES"/>
        </w:rPr>
      </w:pPr>
    </w:p>
    <w:p w:rsidR="0001791D" w:rsidRPr="00F72B5F" w:rsidRDefault="0001791D" w:rsidP="0001791D">
      <w:pPr>
        <w:jc w:val="center"/>
        <w:rPr>
          <w:rFonts w:ascii="Arial" w:hAnsi="Arial" w:cs="Arial"/>
          <w:sz w:val="32"/>
          <w:szCs w:val="32"/>
          <w:lang w:val="es-ES"/>
        </w:rPr>
      </w:pPr>
    </w:p>
    <w:p w:rsidR="0001791D" w:rsidRPr="00F72B5F" w:rsidRDefault="0001791D" w:rsidP="0001791D">
      <w:pPr>
        <w:rPr>
          <w:rFonts w:ascii="Arial" w:hAnsi="Arial" w:cs="Arial"/>
          <w:sz w:val="32"/>
          <w:szCs w:val="32"/>
          <w:lang w:val="es-ES"/>
        </w:rPr>
      </w:pPr>
    </w:p>
    <w:p w:rsidR="0001791D" w:rsidRPr="00F72B5F" w:rsidRDefault="0001791D" w:rsidP="0001791D">
      <w:pPr>
        <w:jc w:val="center"/>
        <w:rPr>
          <w:rFonts w:ascii="Arial" w:hAnsi="Arial" w:cs="Arial"/>
          <w:sz w:val="32"/>
          <w:szCs w:val="32"/>
          <w:lang w:val="es-ES"/>
        </w:rPr>
      </w:pPr>
    </w:p>
    <w:p w:rsidR="0001791D" w:rsidRPr="00F72B5F" w:rsidRDefault="0001791D" w:rsidP="0001791D">
      <w:pPr>
        <w:jc w:val="center"/>
        <w:rPr>
          <w:rFonts w:ascii="Arial" w:hAnsi="Arial" w:cs="Arial"/>
          <w:sz w:val="32"/>
          <w:szCs w:val="32"/>
          <w:lang w:val="es-ES"/>
        </w:rPr>
      </w:pPr>
    </w:p>
    <w:p w:rsidR="0001791D" w:rsidRPr="00F72B5F" w:rsidRDefault="0001791D" w:rsidP="0001791D">
      <w:pPr>
        <w:jc w:val="center"/>
        <w:rPr>
          <w:rFonts w:ascii="Arial" w:hAnsi="Arial" w:cs="Arial"/>
          <w:sz w:val="32"/>
          <w:szCs w:val="32"/>
          <w:lang w:val="es-ES"/>
        </w:rPr>
      </w:pPr>
    </w:p>
    <w:p w:rsidR="0001791D" w:rsidRPr="0001791D" w:rsidRDefault="0001791D" w:rsidP="0001791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es-ES"/>
        </w:rPr>
      </w:pPr>
      <w:r w:rsidRPr="0001791D">
        <w:rPr>
          <w:rFonts w:ascii="Arial Narrow" w:hAnsi="Arial Narrow"/>
          <w:b/>
          <w:sz w:val="20"/>
          <w:szCs w:val="20"/>
          <w:lang w:val="es-ES"/>
        </w:rPr>
        <w:t>LINEAMIENTOS ADMINISTRATIVOS Y REGLAMENTO DE USO  y MANTENIMIENTO DEL PARQUE BICENTENARIO DE ALLENDE, NUEVO LEÓN.</w:t>
      </w:r>
    </w:p>
    <w:p w:rsidR="0001791D" w:rsidRPr="00F72B5F" w:rsidRDefault="0001791D" w:rsidP="0001791D">
      <w:pPr>
        <w:jc w:val="center"/>
        <w:rPr>
          <w:rFonts w:ascii="Arial" w:hAnsi="Arial" w:cs="Arial"/>
          <w:sz w:val="32"/>
          <w:szCs w:val="32"/>
          <w:lang w:val="es-ES"/>
        </w:rPr>
      </w:pPr>
    </w:p>
    <w:p w:rsidR="0001791D" w:rsidRDefault="0001791D" w:rsidP="0001791D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</w:rPr>
      </w:pPr>
    </w:p>
    <w:p w:rsidR="0001791D" w:rsidRDefault="0001791D" w:rsidP="0001791D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277495</wp:posOffset>
            </wp:positionV>
            <wp:extent cx="1828800" cy="1543050"/>
            <wp:effectExtent l="19050" t="0" r="0" b="0"/>
            <wp:wrapNone/>
            <wp:docPr id="9" name="Imagen 5" descr="C:\Users\Rodrigo Adame\Desktop\Propuesta Logo Admón 2012-2015 Allen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9 Imagen" descr="C:\Users\Rodrigo Adame\Desktop\Propuesta Logo Admón 2012-2015 Allende.jpg"/>
                    <pic:cNvPicPr/>
                  </pic:nvPicPr>
                  <pic:blipFill>
                    <a:blip r:embed="rId10" cstate="print"/>
                    <a:srcRect l="3397" t="41127" r="2173" b="39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91D" w:rsidRDefault="0001791D" w:rsidP="0001791D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</w:rPr>
      </w:pPr>
    </w:p>
    <w:p w:rsidR="0001791D" w:rsidRDefault="0001791D" w:rsidP="0001791D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</w:rPr>
      </w:pPr>
    </w:p>
    <w:p w:rsidR="0001791D" w:rsidRDefault="0001791D" w:rsidP="0001791D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</w:rPr>
      </w:pPr>
    </w:p>
    <w:p w:rsidR="0001791D" w:rsidRDefault="0001791D" w:rsidP="0001791D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</w:rPr>
      </w:pPr>
    </w:p>
    <w:p w:rsidR="0001791D" w:rsidRDefault="0001791D" w:rsidP="0001791D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  <w:lang w:val="es-ES_tradnl"/>
        </w:rPr>
      </w:pPr>
    </w:p>
    <w:p w:rsidR="0001791D" w:rsidRDefault="0001791D" w:rsidP="0001791D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  <w:lang w:val="es-ES_tradnl"/>
        </w:rPr>
      </w:pPr>
    </w:p>
    <w:p w:rsidR="0001791D" w:rsidRDefault="0001791D" w:rsidP="0001791D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  <w:lang w:val="es-ES_tradnl"/>
        </w:rPr>
      </w:pPr>
    </w:p>
    <w:p w:rsidR="0001791D" w:rsidRDefault="0001791D" w:rsidP="0001791D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  <w:lang w:val="es-ES_tradnl"/>
        </w:rPr>
      </w:pPr>
    </w:p>
    <w:p w:rsidR="0001791D" w:rsidRDefault="0001791D" w:rsidP="0001791D">
      <w:pPr>
        <w:pStyle w:val="Ttulo"/>
        <w:jc w:val="both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EL C.P. JAIME SALAZAR MARROQUÍN, PRESIDENTE MUNICIPAL DE ALLENDE, NUEVO LEÓN, A TODOS  LOS HABITANTES DE ESTE MUNICIPIO, HACE SABER:</w:t>
      </w:r>
    </w:p>
    <w:p w:rsidR="0001791D" w:rsidRDefault="0001791D" w:rsidP="0001791D">
      <w:pPr>
        <w:pStyle w:val="Ttulo"/>
        <w:jc w:val="both"/>
        <w:rPr>
          <w:rFonts w:ascii="Arial Narrow" w:hAnsi="Arial Narrow"/>
          <w:b w:val="0"/>
          <w:sz w:val="20"/>
        </w:rPr>
      </w:pPr>
    </w:p>
    <w:p w:rsidR="0001791D" w:rsidRDefault="0001791D" w:rsidP="0001791D">
      <w:pPr>
        <w:pStyle w:val="Ttulo"/>
        <w:jc w:val="both"/>
        <w:rPr>
          <w:rFonts w:ascii="Arial Narrow" w:hAnsi="Arial Narrow"/>
          <w:b w:val="0"/>
          <w:sz w:val="20"/>
        </w:rPr>
      </w:pPr>
    </w:p>
    <w:p w:rsidR="0001791D" w:rsidRDefault="0001791D" w:rsidP="0001791D">
      <w:pPr>
        <w:pStyle w:val="Ttulo"/>
        <w:jc w:val="both"/>
        <w:rPr>
          <w:rFonts w:ascii="Arial Narrow" w:hAnsi="Arial Narrow"/>
          <w:b w:val="0"/>
          <w:sz w:val="20"/>
        </w:rPr>
      </w:pPr>
    </w:p>
    <w:p w:rsidR="0001791D" w:rsidRDefault="0001791D" w:rsidP="0001791D">
      <w:pPr>
        <w:pStyle w:val="Ttulo"/>
        <w:jc w:val="both"/>
        <w:rPr>
          <w:rFonts w:ascii="Arial Narrow" w:hAnsi="Arial Narrow"/>
          <w:b w:val="0"/>
          <w:sz w:val="20"/>
        </w:rPr>
      </w:pPr>
    </w:p>
    <w:p w:rsidR="0001791D" w:rsidRDefault="0001791D" w:rsidP="0001791D">
      <w:pPr>
        <w:pStyle w:val="Ttulo"/>
        <w:jc w:val="both"/>
        <w:rPr>
          <w:rFonts w:ascii="Arial Narrow" w:hAnsi="Arial Narrow"/>
          <w:b w:val="0"/>
          <w:sz w:val="20"/>
        </w:rPr>
      </w:pPr>
    </w:p>
    <w:p w:rsidR="0001791D" w:rsidRDefault="0001791D" w:rsidP="0001791D">
      <w:pPr>
        <w:pStyle w:val="Ttulo"/>
        <w:jc w:val="both"/>
        <w:rPr>
          <w:rFonts w:ascii="Arial Narrow" w:hAnsi="Arial Narrow"/>
          <w:b w:val="0"/>
          <w:sz w:val="20"/>
        </w:rPr>
      </w:pPr>
    </w:p>
    <w:p w:rsidR="0001791D" w:rsidRDefault="0001791D" w:rsidP="0001791D">
      <w:pPr>
        <w:pStyle w:val="Ttulo"/>
        <w:jc w:val="both"/>
        <w:rPr>
          <w:rFonts w:ascii="Arial Narrow" w:hAnsi="Arial Narrow"/>
          <w:b w:val="0"/>
          <w:sz w:val="20"/>
        </w:rPr>
      </w:pPr>
    </w:p>
    <w:p w:rsidR="0001791D" w:rsidRDefault="0001791D" w:rsidP="0001791D">
      <w:pPr>
        <w:pStyle w:val="Ttulo"/>
        <w:jc w:val="both"/>
        <w:rPr>
          <w:rFonts w:ascii="Arial Narrow" w:hAnsi="Arial Narrow"/>
          <w:b w:val="0"/>
          <w:sz w:val="20"/>
        </w:rPr>
      </w:pPr>
    </w:p>
    <w:p w:rsidR="0001791D" w:rsidRDefault="0001791D" w:rsidP="0001791D">
      <w:pPr>
        <w:pStyle w:val="Ttulo"/>
        <w:jc w:val="both"/>
        <w:rPr>
          <w:rFonts w:ascii="Arial Narrow" w:hAnsi="Arial Narrow"/>
          <w:b w:val="0"/>
          <w:sz w:val="20"/>
        </w:rPr>
      </w:pPr>
    </w:p>
    <w:p w:rsidR="0001791D" w:rsidRDefault="0001791D" w:rsidP="0001791D">
      <w:pPr>
        <w:pStyle w:val="Ttulo"/>
        <w:jc w:val="both"/>
        <w:rPr>
          <w:rFonts w:ascii="Arial Narrow" w:hAnsi="Arial Narrow"/>
          <w:b w:val="0"/>
          <w:sz w:val="20"/>
        </w:rPr>
      </w:pPr>
    </w:p>
    <w:p w:rsidR="0001791D" w:rsidRDefault="0001791D" w:rsidP="0001791D">
      <w:pPr>
        <w:pStyle w:val="Ttulo"/>
        <w:jc w:val="both"/>
        <w:rPr>
          <w:rFonts w:ascii="Arial Narrow" w:hAnsi="Arial Narrow"/>
          <w:b w:val="0"/>
          <w:sz w:val="20"/>
        </w:rPr>
      </w:pPr>
    </w:p>
    <w:p w:rsidR="0001791D" w:rsidRPr="0001791D" w:rsidRDefault="0001791D" w:rsidP="0001791D">
      <w:pPr>
        <w:pStyle w:val="Ttulo"/>
        <w:jc w:val="both"/>
        <w:rPr>
          <w:rFonts w:ascii="Arial" w:hAnsi="Arial" w:cs="Arial"/>
          <w:b w:val="0"/>
          <w:sz w:val="20"/>
        </w:rPr>
      </w:pPr>
    </w:p>
    <w:p w:rsidR="0001791D" w:rsidRPr="0001791D" w:rsidRDefault="0001791D" w:rsidP="0001791D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01791D">
        <w:rPr>
          <w:rFonts w:ascii="Arial Narrow" w:hAnsi="Arial Narrow" w:cs="Arial"/>
          <w:sz w:val="20"/>
        </w:rPr>
        <w:t xml:space="preserve">QUE EL R. AYUNTAMIENTO DE ALLENDE, NUEVO LEÓN, EN LA SEXAGÉSIMA OCTAVA SESIÓN ORDINARIA, CELEBRADA EL DÍA 18  DE AGOSTO DEL AÑO 2015 Y CON FUNDAMENTO EN LO DISPUESTO POR LOS ARTÍCULOS 10, 26 INCISO a), FRACCIÓN VII, INCISO b), FRACCIÓN XI, INCISO c), FRACCIÓN VI, 27 FRACCIÓN IV, 29 FRACCIÓN IV, 167 Y 168 DE LA LEY ORGÁNICA DE LA ADMINISTRACIÓN PUBLICA MUNICIPAL DEL ESTADO DE NUEVO LEÓN, SE ACORDÓ LA APROBACIÓN DEFINITIVA PARA LA CREACIÓN </w:t>
      </w:r>
      <w:r>
        <w:rPr>
          <w:rFonts w:ascii="Arial Narrow" w:hAnsi="Arial Narrow" w:cs="Arial"/>
          <w:sz w:val="20"/>
        </w:rPr>
        <w:t xml:space="preserve">DE </w:t>
      </w:r>
      <w:r w:rsidR="008D4BF6">
        <w:rPr>
          <w:rFonts w:ascii="Arial Narrow" w:hAnsi="Arial Narrow" w:cs="Arial"/>
          <w:sz w:val="20"/>
        </w:rPr>
        <w:t xml:space="preserve">LOS </w:t>
      </w:r>
      <w:r w:rsidRPr="0001791D">
        <w:rPr>
          <w:rFonts w:ascii="Arial Narrow" w:hAnsi="Arial Narrow" w:cs="Arial"/>
          <w:sz w:val="20"/>
          <w:szCs w:val="20"/>
          <w:lang w:val="es-ES"/>
        </w:rPr>
        <w:t xml:space="preserve">LINEAMIENTOS ADMINISTRATIVOS Y REGLAMENTO DE USO </w:t>
      </w:r>
      <w:r w:rsidR="008D4BF6">
        <w:rPr>
          <w:rFonts w:ascii="Arial Narrow" w:hAnsi="Arial Narrow" w:cs="Arial"/>
          <w:sz w:val="20"/>
          <w:szCs w:val="20"/>
          <w:lang w:val="es-ES"/>
        </w:rPr>
        <w:t xml:space="preserve"> Y </w:t>
      </w:r>
      <w:r w:rsidRPr="0001791D">
        <w:rPr>
          <w:rFonts w:ascii="Arial Narrow" w:hAnsi="Arial Narrow" w:cs="Arial"/>
          <w:sz w:val="20"/>
          <w:szCs w:val="20"/>
          <w:lang w:val="es-ES"/>
        </w:rPr>
        <w:t xml:space="preserve"> MANTENIMIENTO DE</w:t>
      </w:r>
      <w:r w:rsidR="00D23E7E">
        <w:rPr>
          <w:rFonts w:ascii="Arial Narrow" w:hAnsi="Arial Narrow" w:cs="Arial"/>
          <w:sz w:val="20"/>
          <w:szCs w:val="20"/>
          <w:lang w:val="es-ES"/>
        </w:rPr>
        <w:t xml:space="preserve"> E</w:t>
      </w:r>
      <w:r w:rsidRPr="0001791D">
        <w:rPr>
          <w:rFonts w:ascii="Arial Narrow" w:hAnsi="Arial Narrow" w:cs="Arial"/>
          <w:sz w:val="20"/>
          <w:szCs w:val="20"/>
          <w:lang w:val="es-ES"/>
        </w:rPr>
        <w:t>L PARQUE BICENTENARIO DE ALLENDE, NUEVO LEÓN.</w:t>
      </w:r>
    </w:p>
    <w:p w:rsidR="0001791D" w:rsidRPr="0001791D" w:rsidRDefault="0001791D" w:rsidP="0001791D">
      <w:pPr>
        <w:pStyle w:val="Ttulo"/>
        <w:jc w:val="both"/>
        <w:rPr>
          <w:rFonts w:ascii="Arial Narrow" w:hAnsi="Arial Narrow" w:cs="Arial"/>
          <w:b w:val="0"/>
          <w:sz w:val="20"/>
        </w:rPr>
      </w:pPr>
    </w:p>
    <w:p w:rsidR="0001791D" w:rsidRPr="0001791D" w:rsidRDefault="0001791D" w:rsidP="0001791D">
      <w:pPr>
        <w:pStyle w:val="Ttulo1"/>
        <w:rPr>
          <w:rFonts w:ascii="Arial Narrow" w:hAnsi="Arial Narrow"/>
          <w:b w:val="0"/>
        </w:rPr>
      </w:pPr>
    </w:p>
    <w:p w:rsidR="0001791D" w:rsidRPr="0001791D" w:rsidRDefault="0001791D" w:rsidP="0001791D">
      <w:pPr>
        <w:pStyle w:val="Ttulo1"/>
        <w:rPr>
          <w:rFonts w:ascii="Arial Narrow" w:hAnsi="Arial Narrow"/>
          <w:b w:val="0"/>
        </w:rPr>
      </w:pPr>
    </w:p>
    <w:p w:rsidR="0001791D" w:rsidRDefault="0001791D" w:rsidP="0001791D">
      <w:pPr>
        <w:pStyle w:val="Ttulo1"/>
        <w:rPr>
          <w:b w:val="0"/>
        </w:rPr>
      </w:pPr>
    </w:p>
    <w:p w:rsidR="0001791D" w:rsidRDefault="0001791D" w:rsidP="0001791D">
      <w:pPr>
        <w:pStyle w:val="Ttulo1"/>
        <w:rPr>
          <w:b w:val="0"/>
        </w:rPr>
      </w:pPr>
    </w:p>
    <w:p w:rsidR="0001791D" w:rsidRDefault="0001791D" w:rsidP="0001791D">
      <w:pPr>
        <w:pStyle w:val="Ttulo1"/>
        <w:rPr>
          <w:b w:val="0"/>
        </w:rPr>
      </w:pPr>
    </w:p>
    <w:p w:rsidR="0001791D" w:rsidRPr="008E65BF" w:rsidRDefault="0001791D" w:rsidP="0001791D">
      <w:pPr>
        <w:rPr>
          <w:lang w:val="es-ES"/>
        </w:rPr>
      </w:pPr>
    </w:p>
    <w:p w:rsidR="0001791D" w:rsidRPr="008E65BF" w:rsidRDefault="0001791D" w:rsidP="0001791D">
      <w:pPr>
        <w:rPr>
          <w:lang w:val="es-ES"/>
        </w:rPr>
      </w:pPr>
    </w:p>
    <w:p w:rsidR="0001791D" w:rsidRPr="008E65BF" w:rsidRDefault="0001791D" w:rsidP="0001791D">
      <w:pPr>
        <w:rPr>
          <w:lang w:val="es-ES"/>
        </w:rPr>
      </w:pPr>
    </w:p>
    <w:p w:rsidR="0001791D" w:rsidRPr="008E65BF" w:rsidRDefault="0001791D" w:rsidP="0001791D">
      <w:pPr>
        <w:rPr>
          <w:lang w:val="es-ES"/>
        </w:rPr>
      </w:pPr>
    </w:p>
    <w:p w:rsidR="0001791D" w:rsidRDefault="0001791D" w:rsidP="0001791D">
      <w:pPr>
        <w:pStyle w:val="Ttulo1"/>
        <w:rPr>
          <w:b w:val="0"/>
        </w:rPr>
      </w:pPr>
    </w:p>
    <w:p w:rsidR="0001791D" w:rsidRDefault="0001791D" w:rsidP="0001791D">
      <w:pPr>
        <w:pStyle w:val="Ttulo1"/>
        <w:rPr>
          <w:b w:val="0"/>
        </w:rPr>
      </w:pPr>
    </w:p>
    <w:p w:rsidR="0001791D" w:rsidRPr="008E65BF" w:rsidRDefault="0001791D" w:rsidP="0001791D">
      <w:pPr>
        <w:rPr>
          <w:lang w:val="es-ES"/>
        </w:rPr>
      </w:pPr>
    </w:p>
    <w:p w:rsidR="0001791D" w:rsidRPr="008E65BF" w:rsidRDefault="0001791D" w:rsidP="0001791D">
      <w:pPr>
        <w:rPr>
          <w:lang w:val="es-ES"/>
        </w:rPr>
      </w:pPr>
    </w:p>
    <w:p w:rsidR="0001791D" w:rsidRPr="008E65BF" w:rsidRDefault="0001791D" w:rsidP="0001791D">
      <w:pPr>
        <w:rPr>
          <w:lang w:val="es-ES"/>
        </w:rPr>
      </w:pPr>
    </w:p>
    <w:p w:rsidR="0001791D" w:rsidRDefault="0001791D" w:rsidP="0001791D">
      <w:pPr>
        <w:pStyle w:val="Piedepgina"/>
        <w:tabs>
          <w:tab w:val="clear" w:pos="4419"/>
          <w:tab w:val="clear" w:pos="8838"/>
        </w:tabs>
      </w:pPr>
    </w:p>
    <w:p w:rsidR="0001791D" w:rsidRPr="008E65BF" w:rsidRDefault="0001791D" w:rsidP="0001791D">
      <w:pPr>
        <w:rPr>
          <w:lang w:val="es-ES"/>
        </w:rPr>
      </w:pPr>
    </w:p>
    <w:p w:rsidR="0001791D" w:rsidRDefault="0001791D" w:rsidP="002515B4">
      <w:pPr>
        <w:spacing w:after="0" w:line="312" w:lineRule="auto"/>
        <w:rPr>
          <w:b/>
          <w:sz w:val="28"/>
          <w:lang w:val="es-ES"/>
        </w:rPr>
      </w:pPr>
    </w:p>
    <w:p w:rsidR="00967E1F" w:rsidRPr="008D4BF6" w:rsidRDefault="00566DFE" w:rsidP="008D4BF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es-ES"/>
        </w:rPr>
      </w:pPr>
      <w:r w:rsidRPr="008D4BF6">
        <w:rPr>
          <w:rFonts w:ascii="Arial Narrow" w:hAnsi="Arial Narrow"/>
          <w:b/>
          <w:sz w:val="20"/>
          <w:szCs w:val="20"/>
          <w:lang w:val="es-ES"/>
        </w:rPr>
        <w:lastRenderedPageBreak/>
        <w:t xml:space="preserve">LINEAMIENTOS ADMINISTRATIVOS Y </w:t>
      </w:r>
      <w:r w:rsidR="00E62598" w:rsidRPr="008D4BF6">
        <w:rPr>
          <w:rFonts w:ascii="Arial Narrow" w:hAnsi="Arial Narrow"/>
          <w:b/>
          <w:sz w:val="20"/>
          <w:szCs w:val="20"/>
          <w:lang w:val="es-ES"/>
        </w:rPr>
        <w:t>REGLAMENTO</w:t>
      </w:r>
      <w:r w:rsidRPr="008D4BF6">
        <w:rPr>
          <w:rFonts w:ascii="Arial Narrow" w:hAnsi="Arial Narrow"/>
          <w:b/>
          <w:sz w:val="20"/>
          <w:szCs w:val="20"/>
          <w:lang w:val="es-ES"/>
        </w:rPr>
        <w:t xml:space="preserve"> DE USO</w:t>
      </w:r>
      <w:r w:rsidR="00E62598" w:rsidRPr="008D4BF6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="006E1919" w:rsidRPr="008D4BF6">
        <w:rPr>
          <w:rFonts w:ascii="Arial Narrow" w:hAnsi="Arial Narrow"/>
          <w:b/>
          <w:sz w:val="20"/>
          <w:szCs w:val="20"/>
          <w:lang w:val="es-ES"/>
        </w:rPr>
        <w:t xml:space="preserve"> y MANTENIMIENTO </w:t>
      </w:r>
      <w:r w:rsidR="00E62598" w:rsidRPr="008D4BF6">
        <w:rPr>
          <w:rFonts w:ascii="Arial Narrow" w:hAnsi="Arial Narrow"/>
          <w:b/>
          <w:sz w:val="20"/>
          <w:szCs w:val="20"/>
          <w:lang w:val="es-ES"/>
        </w:rPr>
        <w:t>DE</w:t>
      </w:r>
      <w:r w:rsidR="00D23E7E">
        <w:rPr>
          <w:rFonts w:ascii="Arial Narrow" w:hAnsi="Arial Narrow"/>
          <w:b/>
          <w:sz w:val="20"/>
          <w:szCs w:val="20"/>
          <w:lang w:val="es-ES"/>
        </w:rPr>
        <w:t xml:space="preserve"> E</w:t>
      </w:r>
      <w:r w:rsidR="00E62598" w:rsidRPr="008D4BF6">
        <w:rPr>
          <w:rFonts w:ascii="Arial Narrow" w:hAnsi="Arial Narrow"/>
          <w:b/>
          <w:sz w:val="20"/>
          <w:szCs w:val="20"/>
          <w:lang w:val="es-ES"/>
        </w:rPr>
        <w:t xml:space="preserve">L PARQUE BICENTENARIO DE ALLENDE, NUEVO </w:t>
      </w:r>
      <w:r w:rsidRPr="008D4BF6">
        <w:rPr>
          <w:rFonts w:ascii="Arial Narrow" w:hAnsi="Arial Narrow"/>
          <w:b/>
          <w:sz w:val="20"/>
          <w:szCs w:val="20"/>
          <w:lang w:val="es-ES"/>
        </w:rPr>
        <w:t>LEÓN</w:t>
      </w:r>
      <w:r w:rsidR="00E62598" w:rsidRPr="008D4BF6">
        <w:rPr>
          <w:rFonts w:ascii="Arial Narrow" w:hAnsi="Arial Narrow"/>
          <w:b/>
          <w:sz w:val="20"/>
          <w:szCs w:val="20"/>
          <w:lang w:val="es-ES"/>
        </w:rPr>
        <w:t>.</w:t>
      </w:r>
    </w:p>
    <w:p w:rsidR="00E62598" w:rsidRPr="008D4BF6" w:rsidRDefault="00E62598" w:rsidP="008D4BF6">
      <w:pPr>
        <w:spacing w:after="0" w:line="240" w:lineRule="auto"/>
        <w:jc w:val="center"/>
        <w:rPr>
          <w:rFonts w:ascii="Arial Narrow" w:hAnsi="Arial Narrow"/>
          <w:sz w:val="18"/>
          <w:szCs w:val="18"/>
          <w:lang w:val="es-ES"/>
        </w:rPr>
      </w:pPr>
    </w:p>
    <w:p w:rsidR="00E62598" w:rsidRPr="008D4BF6" w:rsidRDefault="00E62598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sz w:val="18"/>
          <w:szCs w:val="18"/>
        </w:rPr>
      </w:pPr>
      <w:r w:rsidRPr="008D4BF6">
        <w:rPr>
          <w:rFonts w:ascii="Arial Narrow" w:hAnsi="Arial Narrow" w:cs="Arial"/>
          <w:sz w:val="18"/>
          <w:szCs w:val="18"/>
        </w:rPr>
        <w:t>CAPÍTULO I</w:t>
      </w:r>
    </w:p>
    <w:p w:rsidR="00E62598" w:rsidRPr="008D4BF6" w:rsidRDefault="00E62598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sz w:val="18"/>
          <w:szCs w:val="18"/>
        </w:rPr>
      </w:pPr>
      <w:r w:rsidRPr="008D4BF6">
        <w:rPr>
          <w:rFonts w:ascii="Arial Narrow" w:hAnsi="Arial Narrow" w:cs="Arial"/>
          <w:sz w:val="18"/>
          <w:szCs w:val="18"/>
        </w:rPr>
        <w:t>DISPOSICIONES GENERALES</w:t>
      </w:r>
    </w:p>
    <w:p w:rsidR="00E62598" w:rsidRPr="008D4BF6" w:rsidRDefault="00E62598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 w:rsidRPr="008D4BF6">
        <w:rPr>
          <w:rFonts w:ascii="Arial Narrow" w:hAnsi="Arial Narrow" w:cs="Arial"/>
          <w:sz w:val="18"/>
          <w:szCs w:val="18"/>
        </w:rPr>
        <w:t>Artículo 1º.- Las disposiciones del presente Reglamento son de orden e interés público, y tienen como objeto regular el mantenimiento, conservación, restauración y uso de</w:t>
      </w:r>
      <w:r w:rsidR="00D23E7E">
        <w:rPr>
          <w:rFonts w:ascii="Arial Narrow" w:hAnsi="Arial Narrow" w:cs="Arial"/>
          <w:sz w:val="18"/>
          <w:szCs w:val="18"/>
        </w:rPr>
        <w:t xml:space="preserve"> E</w:t>
      </w:r>
      <w:r w:rsidRPr="008D4BF6">
        <w:rPr>
          <w:rFonts w:ascii="Arial Narrow" w:hAnsi="Arial Narrow" w:cs="Arial"/>
          <w:sz w:val="18"/>
          <w:szCs w:val="18"/>
        </w:rPr>
        <w:t>l Parque Bicentenario del Municipio de Allende, Nuevo León</w:t>
      </w:r>
      <w:r w:rsidR="00983795" w:rsidRPr="008D4BF6">
        <w:rPr>
          <w:rFonts w:ascii="Arial Narrow" w:hAnsi="Arial Narrow" w:cs="Arial"/>
          <w:sz w:val="18"/>
          <w:szCs w:val="18"/>
        </w:rPr>
        <w:t>, al cual en</w:t>
      </w:r>
      <w:r w:rsidR="00673F35">
        <w:rPr>
          <w:rFonts w:ascii="Arial Narrow" w:hAnsi="Arial Narrow" w:cs="Arial"/>
          <w:sz w:val="18"/>
          <w:szCs w:val="18"/>
        </w:rPr>
        <w:t xml:space="preserve"> lo sucesivo se le denominara “El P</w:t>
      </w:r>
      <w:r w:rsidR="00983795" w:rsidRPr="008D4BF6">
        <w:rPr>
          <w:rFonts w:ascii="Arial Narrow" w:hAnsi="Arial Narrow" w:cs="Arial"/>
          <w:sz w:val="18"/>
          <w:szCs w:val="18"/>
        </w:rPr>
        <w:t>arque”</w:t>
      </w:r>
      <w:r w:rsidRPr="008D4BF6">
        <w:rPr>
          <w:rFonts w:ascii="Arial Narrow" w:hAnsi="Arial Narrow" w:cs="Arial"/>
          <w:sz w:val="18"/>
          <w:szCs w:val="18"/>
        </w:rPr>
        <w:t>.</w:t>
      </w:r>
    </w:p>
    <w:p w:rsidR="00673F35" w:rsidRDefault="00673F35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</w:p>
    <w:p w:rsidR="00E62598" w:rsidRPr="008D4BF6" w:rsidRDefault="00E62598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 w:rsidRPr="008D4BF6">
        <w:rPr>
          <w:rFonts w:ascii="Arial Narrow" w:hAnsi="Arial Narrow" w:cs="Arial"/>
          <w:sz w:val="18"/>
          <w:szCs w:val="18"/>
        </w:rPr>
        <w:t>Artículo 2º.- Son autoridades competentes para la aplicación del presente Reglamento, en el ámbito de sus competencias:</w:t>
      </w:r>
    </w:p>
    <w:p w:rsidR="00E62598" w:rsidRPr="008D4BF6" w:rsidRDefault="00E62598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 w:rsidRPr="008D4BF6">
        <w:rPr>
          <w:rFonts w:ascii="Arial Narrow" w:hAnsi="Arial Narrow" w:cs="Arial"/>
          <w:sz w:val="18"/>
          <w:szCs w:val="18"/>
        </w:rPr>
        <w:t>I. El Presidente Municipal;</w:t>
      </w:r>
    </w:p>
    <w:p w:rsidR="00566DFE" w:rsidRPr="008D4BF6" w:rsidRDefault="00E323FE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 w:rsidRPr="008D4BF6">
        <w:rPr>
          <w:rFonts w:ascii="Arial Narrow" w:hAnsi="Arial Narrow" w:cs="Arial"/>
          <w:sz w:val="18"/>
          <w:szCs w:val="18"/>
        </w:rPr>
        <w:t>II</w:t>
      </w:r>
      <w:r w:rsidR="00E62598" w:rsidRPr="008D4BF6">
        <w:rPr>
          <w:rFonts w:ascii="Arial Narrow" w:hAnsi="Arial Narrow" w:cs="Arial"/>
          <w:sz w:val="18"/>
          <w:szCs w:val="18"/>
        </w:rPr>
        <w:t xml:space="preserve">. El Director </w:t>
      </w:r>
      <w:r w:rsidRPr="008D4BF6">
        <w:rPr>
          <w:rFonts w:ascii="Arial Narrow" w:hAnsi="Arial Narrow" w:cs="Arial"/>
          <w:sz w:val="18"/>
          <w:szCs w:val="18"/>
        </w:rPr>
        <w:t>de la Dirección de Ecología</w:t>
      </w:r>
      <w:r w:rsidR="00E62598" w:rsidRPr="008D4BF6">
        <w:rPr>
          <w:rFonts w:ascii="Arial Narrow" w:hAnsi="Arial Narrow" w:cs="Arial"/>
          <w:sz w:val="18"/>
          <w:szCs w:val="18"/>
        </w:rPr>
        <w:t>;</w:t>
      </w:r>
    </w:p>
    <w:p w:rsidR="00E323FE" w:rsidRPr="008D4BF6" w:rsidRDefault="00E323FE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 w:rsidRPr="008D4BF6">
        <w:rPr>
          <w:rFonts w:ascii="Arial Narrow" w:hAnsi="Arial Narrow" w:cs="Arial"/>
          <w:sz w:val="18"/>
          <w:szCs w:val="18"/>
        </w:rPr>
        <w:t>III. El Director de la Dirección de Servicios Primarios; y</w:t>
      </w:r>
    </w:p>
    <w:p w:rsidR="00E323FE" w:rsidRPr="008D4BF6" w:rsidRDefault="00E323FE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 w:rsidRPr="008D4BF6">
        <w:rPr>
          <w:rFonts w:ascii="Arial Narrow" w:hAnsi="Arial Narrow" w:cs="Arial"/>
          <w:sz w:val="18"/>
          <w:szCs w:val="18"/>
        </w:rPr>
        <w:t>IV. El Director de la Dirección de Desarrollo Urbano</w:t>
      </w:r>
      <w:r w:rsidR="006F5E96" w:rsidRPr="008D4BF6">
        <w:rPr>
          <w:rFonts w:ascii="Arial Narrow" w:hAnsi="Arial Narrow" w:cs="Arial"/>
          <w:sz w:val="18"/>
          <w:szCs w:val="18"/>
        </w:rPr>
        <w:t>.</w:t>
      </w:r>
    </w:p>
    <w:p w:rsidR="00566DFE" w:rsidRPr="008D4BF6" w:rsidRDefault="00566DFE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sz w:val="18"/>
          <w:szCs w:val="18"/>
        </w:rPr>
      </w:pPr>
    </w:p>
    <w:p w:rsidR="00566DFE" w:rsidRPr="008D4BF6" w:rsidRDefault="00566DFE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sz w:val="18"/>
          <w:szCs w:val="18"/>
        </w:rPr>
      </w:pPr>
      <w:r w:rsidRPr="008D4BF6">
        <w:rPr>
          <w:rFonts w:ascii="Arial Narrow" w:hAnsi="Arial Narrow" w:cs="Arial"/>
          <w:sz w:val="18"/>
          <w:szCs w:val="18"/>
        </w:rPr>
        <w:t>CAPÍTULO II</w:t>
      </w:r>
    </w:p>
    <w:p w:rsidR="00566DFE" w:rsidRPr="008D4BF6" w:rsidRDefault="00566DFE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sz w:val="18"/>
          <w:szCs w:val="18"/>
        </w:rPr>
      </w:pPr>
      <w:r w:rsidRPr="008D4BF6">
        <w:rPr>
          <w:rFonts w:ascii="Arial Narrow" w:hAnsi="Arial Narrow" w:cs="Arial"/>
          <w:sz w:val="18"/>
          <w:szCs w:val="18"/>
        </w:rPr>
        <w:t xml:space="preserve">CONSEJO </w:t>
      </w:r>
      <w:r w:rsidR="00673F35">
        <w:rPr>
          <w:rFonts w:ascii="Arial Narrow" w:hAnsi="Arial Narrow" w:cs="Arial"/>
          <w:sz w:val="18"/>
          <w:szCs w:val="18"/>
        </w:rPr>
        <w:t>TÉ</w:t>
      </w:r>
      <w:r w:rsidRPr="008D4BF6">
        <w:rPr>
          <w:rFonts w:ascii="Arial Narrow" w:hAnsi="Arial Narrow" w:cs="Arial"/>
          <w:sz w:val="18"/>
          <w:szCs w:val="18"/>
        </w:rPr>
        <w:t>CNICO ASESOR</w:t>
      </w:r>
    </w:p>
    <w:p w:rsidR="004C008E" w:rsidRDefault="00566DFE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 w:rsidRPr="008D4BF6">
        <w:rPr>
          <w:rFonts w:ascii="Arial Narrow" w:hAnsi="Arial Narrow" w:cs="Arial"/>
          <w:sz w:val="18"/>
          <w:szCs w:val="18"/>
        </w:rPr>
        <w:t xml:space="preserve">Artículo </w:t>
      </w:r>
      <w:r w:rsidR="00983795" w:rsidRPr="008D4BF6">
        <w:rPr>
          <w:rFonts w:ascii="Arial Narrow" w:hAnsi="Arial Narrow" w:cs="Arial"/>
          <w:sz w:val="18"/>
          <w:szCs w:val="18"/>
        </w:rPr>
        <w:t>3</w:t>
      </w:r>
      <w:r w:rsidRPr="008D4BF6">
        <w:rPr>
          <w:rFonts w:ascii="Arial Narrow" w:hAnsi="Arial Narrow" w:cs="Arial"/>
          <w:sz w:val="18"/>
          <w:szCs w:val="18"/>
        </w:rPr>
        <w:t xml:space="preserve">º.- </w:t>
      </w:r>
      <w:r w:rsidR="001C1B0D" w:rsidRPr="008D4BF6">
        <w:rPr>
          <w:rFonts w:ascii="Arial Narrow" w:hAnsi="Arial Narrow" w:cs="Arial"/>
          <w:sz w:val="18"/>
          <w:szCs w:val="18"/>
        </w:rPr>
        <w:t xml:space="preserve">El </w:t>
      </w:r>
      <w:r w:rsidRPr="008D4BF6">
        <w:rPr>
          <w:rFonts w:ascii="Arial Narrow" w:hAnsi="Arial Narrow" w:cs="Arial"/>
          <w:sz w:val="18"/>
          <w:szCs w:val="18"/>
        </w:rPr>
        <w:t xml:space="preserve">Consejo Técnico Asesor </w:t>
      </w:r>
      <w:r w:rsidR="001C1B0D" w:rsidRPr="008D4BF6">
        <w:rPr>
          <w:rFonts w:ascii="Arial Narrow" w:hAnsi="Arial Narrow" w:cs="Arial"/>
          <w:sz w:val="18"/>
          <w:szCs w:val="18"/>
        </w:rPr>
        <w:t xml:space="preserve">deberá estar </w:t>
      </w:r>
      <w:r w:rsidRPr="008D4BF6">
        <w:rPr>
          <w:rFonts w:ascii="Arial Narrow" w:hAnsi="Arial Narrow" w:cs="Arial"/>
          <w:sz w:val="18"/>
          <w:szCs w:val="18"/>
        </w:rPr>
        <w:t xml:space="preserve">compuesto por un grupo de </w:t>
      </w:r>
      <w:r w:rsidR="00993B39" w:rsidRPr="008D4BF6">
        <w:rPr>
          <w:rFonts w:ascii="Arial Narrow" w:hAnsi="Arial Narrow" w:cs="Arial"/>
          <w:sz w:val="18"/>
          <w:szCs w:val="18"/>
        </w:rPr>
        <w:t>(06) seis</w:t>
      </w:r>
      <w:r w:rsidR="004D235C" w:rsidRPr="008D4BF6">
        <w:rPr>
          <w:rFonts w:ascii="Arial Narrow" w:hAnsi="Arial Narrow" w:cs="Arial"/>
          <w:sz w:val="18"/>
          <w:szCs w:val="18"/>
        </w:rPr>
        <w:t xml:space="preserve"> personas, profesionistas</w:t>
      </w:r>
      <w:r w:rsidRPr="008D4BF6">
        <w:rPr>
          <w:rFonts w:ascii="Arial Narrow" w:hAnsi="Arial Narrow" w:cs="Arial"/>
          <w:sz w:val="18"/>
          <w:szCs w:val="18"/>
        </w:rPr>
        <w:t xml:space="preserve"> </w:t>
      </w:r>
      <w:r w:rsidR="004D235C" w:rsidRPr="008D4BF6">
        <w:rPr>
          <w:rFonts w:ascii="Arial Narrow" w:hAnsi="Arial Narrow" w:cs="Arial"/>
          <w:sz w:val="18"/>
          <w:szCs w:val="18"/>
        </w:rPr>
        <w:t>o</w:t>
      </w:r>
      <w:r w:rsidR="001C1B0D" w:rsidRPr="008D4BF6">
        <w:rPr>
          <w:rFonts w:ascii="Arial Narrow" w:hAnsi="Arial Narrow" w:cs="Arial"/>
          <w:sz w:val="18"/>
          <w:szCs w:val="18"/>
        </w:rPr>
        <w:t xml:space="preserve"> reconoci</w:t>
      </w:r>
      <w:r w:rsidR="004D235C" w:rsidRPr="008D4BF6">
        <w:rPr>
          <w:rFonts w:ascii="Arial Narrow" w:hAnsi="Arial Narrow" w:cs="Arial"/>
          <w:sz w:val="18"/>
          <w:szCs w:val="18"/>
        </w:rPr>
        <w:t>do</w:t>
      </w:r>
      <w:r w:rsidR="001C1B0D" w:rsidRPr="008D4BF6">
        <w:rPr>
          <w:rFonts w:ascii="Arial Narrow" w:hAnsi="Arial Narrow" w:cs="Arial"/>
          <w:sz w:val="18"/>
          <w:szCs w:val="18"/>
        </w:rPr>
        <w:t>s por su desempeño en diferentes ramos laborales y empresariales del Municipio</w:t>
      </w:r>
      <w:r w:rsidR="006F5E96" w:rsidRPr="008D4BF6">
        <w:rPr>
          <w:rFonts w:ascii="Arial Narrow" w:hAnsi="Arial Narrow" w:cs="Arial"/>
          <w:sz w:val="18"/>
          <w:szCs w:val="18"/>
        </w:rPr>
        <w:t xml:space="preserve"> y </w:t>
      </w:r>
      <w:r w:rsidR="00993B39" w:rsidRPr="008D4BF6">
        <w:rPr>
          <w:rFonts w:ascii="Arial Narrow" w:hAnsi="Arial Narrow" w:cs="Arial"/>
          <w:sz w:val="18"/>
          <w:szCs w:val="18"/>
        </w:rPr>
        <w:t>(01) un</w:t>
      </w:r>
      <w:r w:rsidR="006F5E96" w:rsidRPr="008D4BF6">
        <w:rPr>
          <w:rFonts w:ascii="Arial Narrow" w:hAnsi="Arial Narrow" w:cs="Arial"/>
          <w:sz w:val="18"/>
          <w:szCs w:val="18"/>
        </w:rPr>
        <w:t xml:space="preserve"> representante de la Administración Municipal en turno, pudiendo</w:t>
      </w:r>
      <w:r w:rsidR="00673F35">
        <w:rPr>
          <w:rFonts w:ascii="Arial Narrow" w:hAnsi="Arial Narrow" w:cs="Arial"/>
          <w:sz w:val="18"/>
          <w:szCs w:val="18"/>
        </w:rPr>
        <w:t xml:space="preserve"> ser el C. Presidente Municipal o la persona en quien é</w:t>
      </w:r>
      <w:r w:rsidR="006F5E96" w:rsidRPr="008D4BF6">
        <w:rPr>
          <w:rFonts w:ascii="Arial Narrow" w:hAnsi="Arial Narrow" w:cs="Arial"/>
          <w:sz w:val="18"/>
          <w:szCs w:val="18"/>
        </w:rPr>
        <w:t>ste delegue dicha representación</w:t>
      </w:r>
      <w:r w:rsidR="00673F35">
        <w:rPr>
          <w:rFonts w:ascii="Arial Narrow" w:hAnsi="Arial Narrow" w:cs="Arial"/>
          <w:sz w:val="18"/>
          <w:szCs w:val="18"/>
        </w:rPr>
        <w:t xml:space="preserve"> quien actuará</w:t>
      </w:r>
      <w:r w:rsidR="00B51BCD" w:rsidRPr="008D4BF6">
        <w:rPr>
          <w:rFonts w:ascii="Arial Narrow" w:hAnsi="Arial Narrow" w:cs="Arial"/>
          <w:sz w:val="18"/>
          <w:szCs w:val="18"/>
        </w:rPr>
        <w:t xml:space="preserve"> como vocal</w:t>
      </w:r>
      <w:r w:rsidR="0051222A" w:rsidRPr="008D4BF6">
        <w:rPr>
          <w:rFonts w:ascii="Arial Narrow" w:hAnsi="Arial Narrow" w:cs="Arial"/>
          <w:sz w:val="18"/>
          <w:szCs w:val="18"/>
        </w:rPr>
        <w:t>; el Consejo tendrá un espacio físico designado dentro de las instalaciones de</w:t>
      </w:r>
      <w:r w:rsidR="00673F35">
        <w:rPr>
          <w:rFonts w:ascii="Arial Narrow" w:hAnsi="Arial Narrow" w:cs="Arial"/>
          <w:sz w:val="18"/>
          <w:szCs w:val="18"/>
        </w:rPr>
        <w:t xml:space="preserve">  E</w:t>
      </w:r>
      <w:r w:rsidR="0051222A" w:rsidRPr="008D4BF6">
        <w:rPr>
          <w:rFonts w:ascii="Arial Narrow" w:hAnsi="Arial Narrow" w:cs="Arial"/>
          <w:sz w:val="18"/>
          <w:szCs w:val="18"/>
        </w:rPr>
        <w:t>l</w:t>
      </w:r>
      <w:r w:rsidR="00673F35">
        <w:rPr>
          <w:rFonts w:ascii="Arial Narrow" w:hAnsi="Arial Narrow" w:cs="Arial"/>
          <w:sz w:val="18"/>
          <w:szCs w:val="18"/>
        </w:rPr>
        <w:t xml:space="preserve"> Parque, </w:t>
      </w:r>
      <w:r w:rsidR="0051222A" w:rsidRPr="008D4BF6">
        <w:rPr>
          <w:rFonts w:ascii="Arial Narrow" w:hAnsi="Arial Narrow" w:cs="Arial"/>
          <w:sz w:val="18"/>
          <w:szCs w:val="18"/>
        </w:rPr>
        <w:t xml:space="preserve">para oficina, archivo y ser </w:t>
      </w:r>
      <w:r w:rsidR="00673F35">
        <w:rPr>
          <w:rFonts w:ascii="Arial Narrow" w:hAnsi="Arial Narrow" w:cs="Arial"/>
          <w:sz w:val="18"/>
          <w:szCs w:val="18"/>
        </w:rPr>
        <w:t>el lugar donde se realicen las Sesiones</w:t>
      </w:r>
      <w:r w:rsidR="0051222A" w:rsidRPr="008D4BF6">
        <w:rPr>
          <w:rFonts w:ascii="Arial Narrow" w:hAnsi="Arial Narrow" w:cs="Arial"/>
          <w:sz w:val="18"/>
          <w:szCs w:val="18"/>
        </w:rPr>
        <w:t>,</w:t>
      </w:r>
      <w:r w:rsidR="00673F35">
        <w:rPr>
          <w:rFonts w:ascii="Arial Narrow" w:hAnsi="Arial Narrow" w:cs="Arial"/>
          <w:sz w:val="18"/>
          <w:szCs w:val="18"/>
        </w:rPr>
        <w:t xml:space="preserve"> </w:t>
      </w:r>
      <w:r w:rsidR="00983795" w:rsidRPr="008D4BF6">
        <w:rPr>
          <w:rFonts w:ascii="Arial Narrow" w:hAnsi="Arial Narrow" w:cs="Arial"/>
          <w:sz w:val="18"/>
          <w:szCs w:val="18"/>
        </w:rPr>
        <w:t>los</w:t>
      </w:r>
      <w:r w:rsidRPr="008D4BF6">
        <w:rPr>
          <w:rFonts w:ascii="Arial Narrow" w:hAnsi="Arial Narrow" w:cs="Arial"/>
          <w:sz w:val="18"/>
          <w:szCs w:val="18"/>
        </w:rPr>
        <w:t xml:space="preserve"> </w:t>
      </w:r>
      <w:r w:rsidR="00983795" w:rsidRPr="008D4BF6">
        <w:rPr>
          <w:rFonts w:ascii="Arial Narrow" w:hAnsi="Arial Narrow" w:cs="Arial"/>
          <w:sz w:val="18"/>
          <w:szCs w:val="18"/>
        </w:rPr>
        <w:t>objetivos</w:t>
      </w:r>
      <w:r w:rsidRPr="008D4BF6">
        <w:rPr>
          <w:rFonts w:ascii="Arial Narrow" w:hAnsi="Arial Narrow" w:cs="Arial"/>
          <w:sz w:val="18"/>
          <w:szCs w:val="18"/>
        </w:rPr>
        <w:t xml:space="preserve"> de</w:t>
      </w:r>
      <w:r w:rsidR="00673F35">
        <w:rPr>
          <w:rFonts w:ascii="Arial Narrow" w:hAnsi="Arial Narrow" w:cs="Arial"/>
          <w:sz w:val="18"/>
          <w:szCs w:val="18"/>
        </w:rPr>
        <w:t>l</w:t>
      </w:r>
      <w:r w:rsidRPr="008D4BF6">
        <w:rPr>
          <w:rFonts w:ascii="Arial Narrow" w:hAnsi="Arial Narrow" w:cs="Arial"/>
          <w:sz w:val="18"/>
          <w:szCs w:val="18"/>
        </w:rPr>
        <w:t xml:space="preserve"> Consejo Técnico Asesor </w:t>
      </w:r>
      <w:r w:rsidR="00983795" w:rsidRPr="008D4BF6">
        <w:rPr>
          <w:rFonts w:ascii="Arial Narrow" w:hAnsi="Arial Narrow" w:cs="Arial"/>
          <w:sz w:val="18"/>
          <w:szCs w:val="18"/>
        </w:rPr>
        <w:t>serán los siguientes:</w:t>
      </w:r>
    </w:p>
    <w:p w:rsidR="00673F35" w:rsidRPr="008D4BF6" w:rsidRDefault="00673F35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</w:p>
    <w:p w:rsidR="004C008E" w:rsidRPr="008D4BF6" w:rsidRDefault="00983795" w:rsidP="008D4BF6">
      <w:pPr>
        <w:pStyle w:val="legiscente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8D4BF6">
        <w:rPr>
          <w:rFonts w:ascii="Arial Narrow" w:hAnsi="Arial Narrow" w:cs="Arial"/>
          <w:sz w:val="18"/>
          <w:szCs w:val="18"/>
          <w:lang w:val="es-MX"/>
        </w:rPr>
        <w:t>Administrar, modificar, conservar, vigilar y mejorar de manera permanente conjunta con la Administración Municipal en turno, las diferentes instalaciones físicas del Parque Bicentenario, en todo su terreno ya sea propio o en comodato;</w:t>
      </w:r>
    </w:p>
    <w:p w:rsidR="004C008E" w:rsidRPr="008D4BF6" w:rsidRDefault="00983795" w:rsidP="008D4BF6">
      <w:pPr>
        <w:pStyle w:val="legiscente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8D4BF6">
        <w:rPr>
          <w:rFonts w:ascii="Arial Narrow" w:hAnsi="Arial Narrow" w:cs="Arial"/>
          <w:sz w:val="18"/>
          <w:szCs w:val="18"/>
          <w:lang w:val="es-MX"/>
        </w:rPr>
        <w:t>Fomentar, promover y organizar la participación de todos los sectores de la sociedad</w:t>
      </w:r>
      <w:r w:rsidR="004C008E" w:rsidRPr="008D4BF6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Pr="008D4BF6">
        <w:rPr>
          <w:rFonts w:ascii="Arial Narrow" w:hAnsi="Arial Narrow" w:cs="Arial"/>
          <w:sz w:val="18"/>
          <w:szCs w:val="18"/>
          <w:lang w:val="es-MX"/>
        </w:rPr>
        <w:t xml:space="preserve">en el objetivo primero a fin de reducir costos, </w:t>
      </w:r>
      <w:proofErr w:type="spellStart"/>
      <w:r w:rsidRPr="008D4BF6">
        <w:rPr>
          <w:rFonts w:ascii="Arial Narrow" w:hAnsi="Arial Narrow" w:cs="Arial"/>
          <w:sz w:val="18"/>
          <w:szCs w:val="18"/>
          <w:lang w:val="es-MX"/>
        </w:rPr>
        <w:t>eficient</w:t>
      </w:r>
      <w:r w:rsidR="007305F3" w:rsidRPr="008D4BF6">
        <w:rPr>
          <w:rFonts w:ascii="Arial Narrow" w:hAnsi="Arial Narrow" w:cs="Arial"/>
          <w:sz w:val="18"/>
          <w:szCs w:val="18"/>
          <w:lang w:val="es-MX"/>
        </w:rPr>
        <w:t>iz</w:t>
      </w:r>
      <w:r w:rsidRPr="008D4BF6">
        <w:rPr>
          <w:rFonts w:ascii="Arial Narrow" w:hAnsi="Arial Narrow" w:cs="Arial"/>
          <w:sz w:val="18"/>
          <w:szCs w:val="18"/>
          <w:lang w:val="es-MX"/>
        </w:rPr>
        <w:t>ar</w:t>
      </w:r>
      <w:proofErr w:type="spellEnd"/>
      <w:r w:rsidRPr="008D4BF6">
        <w:rPr>
          <w:rFonts w:ascii="Arial Narrow" w:hAnsi="Arial Narrow" w:cs="Arial"/>
          <w:sz w:val="18"/>
          <w:szCs w:val="18"/>
          <w:lang w:val="es-MX"/>
        </w:rPr>
        <w:t xml:space="preserve"> la aplicación de recursos humanos</w:t>
      </w:r>
      <w:r w:rsidR="004C008E" w:rsidRPr="008D4BF6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Pr="008D4BF6">
        <w:rPr>
          <w:rFonts w:ascii="Arial Narrow" w:hAnsi="Arial Narrow" w:cs="Arial"/>
          <w:sz w:val="18"/>
          <w:szCs w:val="18"/>
          <w:lang w:val="es-MX"/>
        </w:rPr>
        <w:t>y materiales. Asimismo reforzar en la población un sentimiento de pertenencia respecto al</w:t>
      </w:r>
      <w:r w:rsidR="004C008E" w:rsidRPr="008D4BF6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="00673F35">
        <w:rPr>
          <w:rFonts w:ascii="Arial Narrow" w:hAnsi="Arial Narrow" w:cs="Arial"/>
          <w:sz w:val="18"/>
          <w:szCs w:val="18"/>
          <w:lang w:val="es-MX"/>
        </w:rPr>
        <w:t>propio P</w:t>
      </w:r>
      <w:r w:rsidRPr="008D4BF6">
        <w:rPr>
          <w:rFonts w:ascii="Arial Narrow" w:hAnsi="Arial Narrow" w:cs="Arial"/>
          <w:sz w:val="18"/>
          <w:szCs w:val="18"/>
          <w:lang w:val="es-MX"/>
        </w:rPr>
        <w:t>arque  Bicentenario y ofrecer a la ciudadanía una opción para realizar labores no remuneradas en beneficio de</w:t>
      </w:r>
      <w:r w:rsidR="003E2092">
        <w:rPr>
          <w:rFonts w:ascii="Arial Narrow" w:hAnsi="Arial Narrow" w:cs="Arial"/>
          <w:sz w:val="18"/>
          <w:szCs w:val="18"/>
          <w:lang w:val="es-MX"/>
        </w:rPr>
        <w:t xml:space="preserve"> El P</w:t>
      </w:r>
      <w:r w:rsidRPr="008D4BF6">
        <w:rPr>
          <w:rFonts w:ascii="Arial Narrow" w:hAnsi="Arial Narrow" w:cs="Arial"/>
          <w:sz w:val="18"/>
          <w:szCs w:val="18"/>
          <w:lang w:val="es-MX"/>
        </w:rPr>
        <w:t>arque;</w:t>
      </w:r>
    </w:p>
    <w:p w:rsidR="004C008E" w:rsidRPr="008D4BF6" w:rsidRDefault="00983795" w:rsidP="008D4BF6">
      <w:pPr>
        <w:pStyle w:val="legiscente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8D4BF6">
        <w:rPr>
          <w:rFonts w:ascii="Arial Narrow" w:hAnsi="Arial Narrow" w:cs="Arial"/>
          <w:sz w:val="18"/>
          <w:szCs w:val="18"/>
          <w:lang w:val="es-MX"/>
        </w:rPr>
        <w:t xml:space="preserve">Promover y organizar eventos de toda índole </w:t>
      </w:r>
      <w:r w:rsidR="004C008E" w:rsidRPr="008D4BF6">
        <w:rPr>
          <w:rFonts w:ascii="Arial Narrow" w:hAnsi="Arial Narrow" w:cs="Arial"/>
          <w:sz w:val="18"/>
          <w:szCs w:val="18"/>
          <w:lang w:val="es-MX"/>
        </w:rPr>
        <w:t>con la finalidad</w:t>
      </w:r>
      <w:r w:rsidRPr="008D4BF6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="004C008E" w:rsidRPr="008D4BF6">
        <w:rPr>
          <w:rFonts w:ascii="Arial Narrow" w:hAnsi="Arial Narrow" w:cs="Arial"/>
          <w:sz w:val="18"/>
          <w:szCs w:val="18"/>
          <w:lang w:val="es-MX"/>
        </w:rPr>
        <w:t>de</w:t>
      </w:r>
      <w:r w:rsidRPr="008D4BF6">
        <w:rPr>
          <w:rFonts w:ascii="Arial Narrow" w:hAnsi="Arial Narrow" w:cs="Arial"/>
          <w:sz w:val="18"/>
          <w:szCs w:val="18"/>
          <w:lang w:val="es-MX"/>
        </w:rPr>
        <w:t xml:space="preserve"> foment</w:t>
      </w:r>
      <w:r w:rsidR="004C008E" w:rsidRPr="008D4BF6">
        <w:rPr>
          <w:rFonts w:ascii="Arial Narrow" w:hAnsi="Arial Narrow" w:cs="Arial"/>
          <w:sz w:val="18"/>
          <w:szCs w:val="18"/>
          <w:lang w:val="es-MX"/>
        </w:rPr>
        <w:t>ar</w:t>
      </w:r>
      <w:r w:rsidR="00673F35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Pr="008D4BF6">
        <w:rPr>
          <w:rFonts w:ascii="Arial Narrow" w:hAnsi="Arial Narrow" w:cs="Arial"/>
          <w:sz w:val="18"/>
          <w:szCs w:val="18"/>
          <w:lang w:val="es-MX"/>
        </w:rPr>
        <w:t xml:space="preserve"> la cultura, el arte, la educación, la protección al medio ambiente, la sustentabilidad, la recreación, el entretenimiento y la práctica deportiva </w:t>
      </w:r>
      <w:r w:rsidR="004C008E" w:rsidRPr="008D4BF6">
        <w:rPr>
          <w:rFonts w:ascii="Arial Narrow" w:hAnsi="Arial Narrow" w:cs="Arial"/>
          <w:sz w:val="18"/>
          <w:szCs w:val="18"/>
          <w:lang w:val="es-MX"/>
        </w:rPr>
        <w:t>en las instalaciones con las que</w:t>
      </w:r>
      <w:r w:rsidR="00673F35">
        <w:rPr>
          <w:rFonts w:ascii="Arial Narrow" w:hAnsi="Arial Narrow" w:cs="Arial"/>
          <w:sz w:val="18"/>
          <w:szCs w:val="18"/>
          <w:lang w:val="es-MX"/>
        </w:rPr>
        <w:t xml:space="preserve"> El P</w:t>
      </w:r>
      <w:r w:rsidR="004C008E" w:rsidRPr="008D4BF6">
        <w:rPr>
          <w:rFonts w:ascii="Arial Narrow" w:hAnsi="Arial Narrow" w:cs="Arial"/>
          <w:sz w:val="18"/>
          <w:szCs w:val="18"/>
          <w:lang w:val="es-MX"/>
        </w:rPr>
        <w:t>arque cuenta para esto</w:t>
      </w:r>
      <w:r w:rsidRPr="008D4BF6">
        <w:rPr>
          <w:rFonts w:ascii="Arial Narrow" w:hAnsi="Arial Narrow" w:cs="Arial"/>
          <w:sz w:val="18"/>
          <w:szCs w:val="18"/>
          <w:lang w:val="es-MX"/>
        </w:rPr>
        <w:t>.</w:t>
      </w:r>
    </w:p>
    <w:p w:rsidR="004C008E" w:rsidRPr="008D4BF6" w:rsidRDefault="004C008E" w:rsidP="008D4BF6">
      <w:pPr>
        <w:pStyle w:val="legiscente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8D4BF6">
        <w:rPr>
          <w:rFonts w:ascii="Arial Narrow" w:hAnsi="Arial Narrow" w:cs="Arial"/>
          <w:sz w:val="18"/>
          <w:szCs w:val="18"/>
          <w:lang w:val="es-MX"/>
        </w:rPr>
        <w:t>Revisar y celebrar</w:t>
      </w:r>
      <w:r w:rsidR="00983795" w:rsidRPr="008D4BF6">
        <w:rPr>
          <w:rFonts w:ascii="Arial Narrow" w:hAnsi="Arial Narrow" w:cs="Arial"/>
          <w:sz w:val="18"/>
          <w:szCs w:val="18"/>
          <w:lang w:val="es-MX"/>
        </w:rPr>
        <w:t xml:space="preserve"> toda clase de actos jurídicos y contratos necesarios para la realización de</w:t>
      </w:r>
      <w:r w:rsidRPr="008D4BF6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="00983795" w:rsidRPr="008D4BF6">
        <w:rPr>
          <w:rFonts w:ascii="Arial Narrow" w:hAnsi="Arial Narrow" w:cs="Arial"/>
          <w:sz w:val="18"/>
          <w:szCs w:val="18"/>
          <w:lang w:val="es-MX"/>
        </w:rPr>
        <w:t xml:space="preserve">sus fines observando las formalidades </w:t>
      </w:r>
      <w:r w:rsidRPr="008D4BF6">
        <w:rPr>
          <w:rFonts w:ascii="Arial Narrow" w:hAnsi="Arial Narrow" w:cs="Arial"/>
          <w:sz w:val="18"/>
          <w:szCs w:val="18"/>
          <w:lang w:val="es-MX"/>
        </w:rPr>
        <w:t>que la</w:t>
      </w:r>
      <w:r w:rsidR="00983795" w:rsidRPr="008D4BF6">
        <w:rPr>
          <w:rFonts w:ascii="Arial Narrow" w:hAnsi="Arial Narrow" w:cs="Arial"/>
          <w:sz w:val="18"/>
          <w:szCs w:val="18"/>
          <w:lang w:val="es-MX"/>
        </w:rPr>
        <w:t xml:space="preserve"> legislación</w:t>
      </w:r>
      <w:r w:rsidRPr="008D4BF6">
        <w:rPr>
          <w:rFonts w:ascii="Arial Narrow" w:hAnsi="Arial Narrow" w:cs="Arial"/>
          <w:sz w:val="18"/>
          <w:szCs w:val="18"/>
          <w:lang w:val="es-MX"/>
        </w:rPr>
        <w:t xml:space="preserve"> vigente del Estado</w:t>
      </w:r>
      <w:r w:rsidR="00983795" w:rsidRPr="008D4BF6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Pr="008D4BF6">
        <w:rPr>
          <w:rFonts w:ascii="Arial Narrow" w:hAnsi="Arial Narrow" w:cs="Arial"/>
          <w:sz w:val="18"/>
          <w:szCs w:val="18"/>
          <w:lang w:val="es-MX"/>
        </w:rPr>
        <w:t>dispone</w:t>
      </w:r>
      <w:r w:rsidR="00983795" w:rsidRPr="008D4BF6">
        <w:rPr>
          <w:rFonts w:ascii="Arial Narrow" w:hAnsi="Arial Narrow" w:cs="Arial"/>
          <w:sz w:val="18"/>
          <w:szCs w:val="18"/>
          <w:lang w:val="es-MX"/>
        </w:rPr>
        <w:t>;</w:t>
      </w:r>
    </w:p>
    <w:p w:rsidR="004C008E" w:rsidRPr="008D4BF6" w:rsidRDefault="00F80EFE" w:rsidP="008D4BF6">
      <w:pPr>
        <w:pStyle w:val="legiscente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8D4BF6">
        <w:rPr>
          <w:rFonts w:ascii="Arial Narrow" w:hAnsi="Arial Narrow" w:cs="Arial"/>
          <w:sz w:val="18"/>
          <w:szCs w:val="18"/>
          <w:lang w:val="es-MX"/>
        </w:rPr>
        <w:t>G</w:t>
      </w:r>
      <w:r w:rsidR="00983795" w:rsidRPr="008D4BF6">
        <w:rPr>
          <w:rFonts w:ascii="Arial Narrow" w:hAnsi="Arial Narrow" w:cs="Arial"/>
          <w:sz w:val="18"/>
          <w:szCs w:val="18"/>
          <w:lang w:val="es-MX"/>
        </w:rPr>
        <w:t>estionar recursos ante dependencias gubernamentales y organizaciones no</w:t>
      </w:r>
      <w:r w:rsidR="004C008E" w:rsidRPr="008D4BF6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="00983795" w:rsidRPr="008D4BF6">
        <w:rPr>
          <w:rFonts w:ascii="Arial Narrow" w:hAnsi="Arial Narrow" w:cs="Arial"/>
          <w:sz w:val="18"/>
          <w:szCs w:val="18"/>
          <w:lang w:val="es-MX"/>
        </w:rPr>
        <w:t>gubernamentales nacionales o internacionales tales como clubes de servicios, fundaciones</w:t>
      </w:r>
      <w:r w:rsidR="004C008E" w:rsidRPr="008D4BF6">
        <w:rPr>
          <w:rFonts w:ascii="Arial Narrow" w:hAnsi="Arial Narrow" w:cs="Arial"/>
          <w:sz w:val="18"/>
          <w:szCs w:val="18"/>
          <w:lang w:val="es-MX"/>
        </w:rPr>
        <w:t>, entre</w:t>
      </w:r>
      <w:r w:rsidR="00983795" w:rsidRPr="008D4BF6">
        <w:rPr>
          <w:rFonts w:ascii="Arial Narrow" w:hAnsi="Arial Narrow" w:cs="Arial"/>
          <w:sz w:val="18"/>
          <w:szCs w:val="18"/>
          <w:lang w:val="es-MX"/>
        </w:rPr>
        <w:t xml:space="preserve"> otros</w:t>
      </w:r>
      <w:r w:rsidR="004C008E" w:rsidRPr="008D4BF6">
        <w:rPr>
          <w:rFonts w:ascii="Arial Narrow" w:hAnsi="Arial Narrow" w:cs="Arial"/>
          <w:sz w:val="18"/>
          <w:szCs w:val="18"/>
          <w:lang w:val="es-MX"/>
        </w:rPr>
        <w:t>,</w:t>
      </w:r>
      <w:r w:rsidR="00983795" w:rsidRPr="008D4BF6">
        <w:rPr>
          <w:rFonts w:ascii="Arial Narrow" w:hAnsi="Arial Narrow" w:cs="Arial"/>
          <w:sz w:val="18"/>
          <w:szCs w:val="18"/>
          <w:lang w:val="es-MX"/>
        </w:rPr>
        <w:t xml:space="preserve"> con las que se compartan principios y objetivos y con las que puedan compartirse</w:t>
      </w:r>
      <w:r w:rsidR="004C008E" w:rsidRPr="008D4BF6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="00983795" w:rsidRPr="008D4BF6">
        <w:rPr>
          <w:rFonts w:ascii="Arial Narrow" w:hAnsi="Arial Narrow" w:cs="Arial"/>
          <w:sz w:val="18"/>
          <w:szCs w:val="18"/>
          <w:lang w:val="es-MX"/>
        </w:rPr>
        <w:t xml:space="preserve">beneficios, mediante convenios de apoyo y colaboración; </w:t>
      </w:r>
    </w:p>
    <w:p w:rsidR="004C008E" w:rsidRPr="008D4BF6" w:rsidRDefault="004C008E" w:rsidP="008D4B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"/>
          <w:sz w:val="18"/>
          <w:szCs w:val="18"/>
          <w:lang w:val="es-MX"/>
        </w:rPr>
      </w:pPr>
      <w:r w:rsidRPr="008D4BF6">
        <w:rPr>
          <w:rFonts w:ascii="Arial Narrow" w:hAnsi="Arial Narrow" w:cs="Arial"/>
          <w:sz w:val="18"/>
          <w:szCs w:val="18"/>
          <w:lang w:val="es-MX"/>
        </w:rPr>
        <w:t>Cuidar la inversión de dicho patrimonio y formular programas administrativos y financieros para este fin; y</w:t>
      </w:r>
    </w:p>
    <w:p w:rsidR="00983795" w:rsidRPr="008D4BF6" w:rsidRDefault="00983795" w:rsidP="008D4BF6">
      <w:pPr>
        <w:pStyle w:val="legiscente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8D4BF6">
        <w:rPr>
          <w:rFonts w:ascii="Arial Narrow" w:hAnsi="Arial Narrow" w:cs="Arial"/>
          <w:sz w:val="18"/>
          <w:szCs w:val="18"/>
          <w:lang w:val="es-MX"/>
        </w:rPr>
        <w:t>Realizar las demás actividades que sean necesarias para el cumplimiento de las</w:t>
      </w:r>
      <w:r w:rsidR="004C008E" w:rsidRPr="008D4BF6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Pr="008D4BF6">
        <w:rPr>
          <w:rFonts w:ascii="Arial Narrow" w:hAnsi="Arial Narrow" w:cs="Arial"/>
          <w:sz w:val="18"/>
          <w:szCs w:val="18"/>
          <w:lang w:val="es-MX"/>
        </w:rPr>
        <w:t>facultades expresadas, así como la compra, arrendamiento y subarrendamiento de bienes</w:t>
      </w:r>
      <w:r w:rsidR="004C008E" w:rsidRPr="008D4BF6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Pr="008D4BF6">
        <w:rPr>
          <w:rFonts w:ascii="Arial Narrow" w:hAnsi="Arial Narrow" w:cs="Arial"/>
          <w:sz w:val="18"/>
          <w:szCs w:val="18"/>
          <w:lang w:val="es-MX"/>
        </w:rPr>
        <w:t>muebles o inmuebles,</w:t>
      </w:r>
      <w:r w:rsidR="004C008E" w:rsidRPr="008D4BF6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Pr="008D4BF6">
        <w:rPr>
          <w:rFonts w:ascii="Arial Narrow" w:hAnsi="Arial Narrow" w:cs="Arial"/>
          <w:sz w:val="18"/>
          <w:szCs w:val="18"/>
          <w:lang w:val="es-MX"/>
        </w:rPr>
        <w:t>adquisición y compra de material deportivo para l</w:t>
      </w:r>
      <w:r w:rsidR="00673F35">
        <w:rPr>
          <w:rFonts w:ascii="Arial Narrow" w:hAnsi="Arial Narrow" w:cs="Arial"/>
          <w:sz w:val="18"/>
          <w:szCs w:val="18"/>
          <w:lang w:val="es-MX"/>
        </w:rPr>
        <w:t>os equipos representativos del M</w:t>
      </w:r>
      <w:r w:rsidRPr="008D4BF6">
        <w:rPr>
          <w:rFonts w:ascii="Arial Narrow" w:hAnsi="Arial Narrow" w:cs="Arial"/>
          <w:sz w:val="18"/>
          <w:szCs w:val="18"/>
          <w:lang w:val="es-MX"/>
        </w:rPr>
        <w:t>unicipio, derechos reales o personales que se hagan necesarios para el logro de los objetivos de la entidad.</w:t>
      </w:r>
    </w:p>
    <w:p w:rsidR="006F5E96" w:rsidRPr="008D4BF6" w:rsidRDefault="006F5E96" w:rsidP="008D4BF6">
      <w:pPr>
        <w:pStyle w:val="legiscente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8D4BF6">
        <w:rPr>
          <w:rFonts w:ascii="Arial Narrow" w:hAnsi="Arial Narrow" w:cs="Arial"/>
          <w:sz w:val="18"/>
          <w:szCs w:val="18"/>
          <w:lang w:val="es-MX"/>
        </w:rPr>
        <w:t xml:space="preserve">El Consejo Técnico Asesor </w:t>
      </w:r>
      <w:r w:rsidR="006C4E5F" w:rsidRPr="008D4BF6">
        <w:rPr>
          <w:rFonts w:ascii="Arial Narrow" w:hAnsi="Arial Narrow" w:cs="Arial"/>
          <w:sz w:val="18"/>
          <w:szCs w:val="18"/>
          <w:lang w:val="es-MX"/>
        </w:rPr>
        <w:t>deberá sesio</w:t>
      </w:r>
      <w:r w:rsidR="00673F35">
        <w:rPr>
          <w:rFonts w:ascii="Arial Narrow" w:hAnsi="Arial Narrow" w:cs="Arial"/>
          <w:sz w:val="18"/>
          <w:szCs w:val="18"/>
          <w:lang w:val="es-MX"/>
        </w:rPr>
        <w:t xml:space="preserve">nar por lo menos una vez al mes </w:t>
      </w:r>
      <w:r w:rsidR="00682310" w:rsidRPr="008D4BF6">
        <w:rPr>
          <w:rFonts w:ascii="Arial Narrow" w:hAnsi="Arial Narrow" w:cs="Arial"/>
          <w:sz w:val="18"/>
          <w:szCs w:val="18"/>
          <w:lang w:val="es-MX"/>
        </w:rPr>
        <w:t xml:space="preserve">y será citada por el Presidente conjuntamente </w:t>
      </w:r>
      <w:r w:rsidR="00B14BE7" w:rsidRPr="008D4BF6">
        <w:rPr>
          <w:rFonts w:ascii="Arial Narrow" w:hAnsi="Arial Narrow" w:cs="Arial"/>
          <w:sz w:val="18"/>
          <w:szCs w:val="18"/>
          <w:lang w:val="es-MX"/>
        </w:rPr>
        <w:t>con</w:t>
      </w:r>
      <w:r w:rsidR="00682310" w:rsidRPr="008D4BF6">
        <w:rPr>
          <w:rFonts w:ascii="Arial Narrow" w:hAnsi="Arial Narrow" w:cs="Arial"/>
          <w:sz w:val="18"/>
          <w:szCs w:val="18"/>
          <w:lang w:val="es-MX"/>
        </w:rPr>
        <w:t xml:space="preserve"> el Secretario u otro miembro del Consejo,</w:t>
      </w:r>
      <w:r w:rsidR="006C4E5F" w:rsidRPr="008D4BF6">
        <w:rPr>
          <w:rFonts w:ascii="Arial Narrow" w:hAnsi="Arial Narrow" w:cs="Arial"/>
          <w:sz w:val="18"/>
          <w:szCs w:val="18"/>
          <w:lang w:val="es-MX"/>
        </w:rPr>
        <w:t xml:space="preserve"> debiendo asentar en actas los acuerdos tomados</w:t>
      </w:r>
      <w:r w:rsidRPr="008D4BF6">
        <w:rPr>
          <w:rFonts w:ascii="Arial Narrow" w:hAnsi="Arial Narrow" w:cs="Arial"/>
          <w:sz w:val="18"/>
          <w:szCs w:val="18"/>
          <w:lang w:val="es-MX"/>
        </w:rPr>
        <w:t>.</w:t>
      </w:r>
    </w:p>
    <w:p w:rsidR="006C4E5F" w:rsidRPr="008D4BF6" w:rsidRDefault="006C4E5F" w:rsidP="008D4BF6">
      <w:pPr>
        <w:pStyle w:val="legiscente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8D4BF6">
        <w:rPr>
          <w:rFonts w:ascii="Arial Narrow" w:hAnsi="Arial Narrow" w:cs="Arial"/>
          <w:sz w:val="18"/>
          <w:szCs w:val="18"/>
          <w:lang w:val="es-MX"/>
        </w:rPr>
        <w:t xml:space="preserve">El quórum para llevar a cabo las </w:t>
      </w:r>
      <w:r w:rsidR="0051222A" w:rsidRPr="008D4BF6">
        <w:rPr>
          <w:rFonts w:ascii="Arial Narrow" w:hAnsi="Arial Narrow" w:cs="Arial"/>
          <w:sz w:val="18"/>
          <w:szCs w:val="18"/>
          <w:lang w:val="es-MX"/>
        </w:rPr>
        <w:t>s</w:t>
      </w:r>
      <w:r w:rsidRPr="008D4BF6">
        <w:rPr>
          <w:rFonts w:ascii="Arial Narrow" w:hAnsi="Arial Narrow" w:cs="Arial"/>
          <w:sz w:val="18"/>
          <w:szCs w:val="18"/>
          <w:lang w:val="es-MX"/>
        </w:rPr>
        <w:t>esiones será de mínimo tres integrantes del Consejo Técnico Asesor.</w:t>
      </w:r>
    </w:p>
    <w:p w:rsidR="00682310" w:rsidRPr="008D4BF6" w:rsidRDefault="00682310" w:rsidP="008D4BF6">
      <w:pPr>
        <w:pStyle w:val="legiscente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8D4BF6">
        <w:rPr>
          <w:rFonts w:ascii="Arial Narrow" w:hAnsi="Arial Narrow" w:cs="Arial"/>
          <w:sz w:val="18"/>
          <w:szCs w:val="18"/>
          <w:lang w:val="es-MX"/>
        </w:rPr>
        <w:t>Para que sea legal cualquier acuerdo del Consejo se requiere del voto a favor de por lo menos tres de sus miembros.</w:t>
      </w:r>
    </w:p>
    <w:p w:rsidR="006C4E5F" w:rsidRPr="008D4BF6" w:rsidRDefault="00673F35" w:rsidP="008D4BF6">
      <w:pPr>
        <w:pStyle w:val="legiscente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 Narrow" w:hAnsi="Arial Narrow" w:cs="Arial"/>
          <w:sz w:val="18"/>
          <w:szCs w:val="18"/>
          <w:lang w:val="es-MX"/>
        </w:rPr>
      </w:pPr>
      <w:r>
        <w:rPr>
          <w:rFonts w:ascii="Arial Narrow" w:hAnsi="Arial Narrow" w:cs="Arial"/>
          <w:sz w:val="18"/>
          <w:szCs w:val="18"/>
          <w:lang w:val="es-MX"/>
        </w:rPr>
        <w:t>El cargo del C</w:t>
      </w:r>
      <w:r w:rsidR="006C4E5F" w:rsidRPr="008D4BF6">
        <w:rPr>
          <w:rFonts w:ascii="Arial Narrow" w:hAnsi="Arial Narrow" w:cs="Arial"/>
          <w:sz w:val="18"/>
          <w:szCs w:val="18"/>
          <w:lang w:val="es-MX"/>
        </w:rPr>
        <w:t>onsejero será permanente, con excepción del recaído en el Presidente Municipal, que será quien funja como tal.</w:t>
      </w:r>
    </w:p>
    <w:p w:rsidR="006C4E5F" w:rsidRPr="008D4BF6" w:rsidRDefault="006C4E5F" w:rsidP="008D4BF6">
      <w:pPr>
        <w:pStyle w:val="legiscente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8D4BF6">
        <w:rPr>
          <w:rFonts w:ascii="Arial Narrow" w:hAnsi="Arial Narrow" w:cs="Arial"/>
          <w:sz w:val="18"/>
          <w:szCs w:val="18"/>
          <w:lang w:val="es-MX"/>
        </w:rPr>
        <w:t>En c</w:t>
      </w:r>
      <w:r w:rsidR="00673F35">
        <w:rPr>
          <w:rFonts w:ascii="Arial Narrow" w:hAnsi="Arial Narrow" w:cs="Arial"/>
          <w:sz w:val="18"/>
          <w:szCs w:val="18"/>
          <w:lang w:val="es-MX"/>
        </w:rPr>
        <w:t>aso de renuncia o muerte de un C</w:t>
      </w:r>
      <w:r w:rsidRPr="008D4BF6">
        <w:rPr>
          <w:rFonts w:ascii="Arial Narrow" w:hAnsi="Arial Narrow" w:cs="Arial"/>
          <w:sz w:val="18"/>
          <w:szCs w:val="18"/>
          <w:lang w:val="es-MX"/>
        </w:rPr>
        <w:t>onsejero, el resto de los mismo</w:t>
      </w:r>
      <w:r w:rsidR="001106D2" w:rsidRPr="008D4BF6">
        <w:rPr>
          <w:rFonts w:ascii="Arial Narrow" w:hAnsi="Arial Narrow" w:cs="Arial"/>
          <w:sz w:val="18"/>
          <w:szCs w:val="18"/>
          <w:lang w:val="es-MX"/>
        </w:rPr>
        <w:t>s</w:t>
      </w:r>
      <w:r w:rsidR="003E2092">
        <w:rPr>
          <w:rFonts w:ascii="Arial Narrow" w:hAnsi="Arial Narrow" w:cs="Arial"/>
          <w:sz w:val="18"/>
          <w:szCs w:val="18"/>
          <w:lang w:val="es-MX"/>
        </w:rPr>
        <w:t xml:space="preserve"> nombrará</w:t>
      </w:r>
      <w:r w:rsidRPr="008D4BF6">
        <w:rPr>
          <w:rFonts w:ascii="Arial Narrow" w:hAnsi="Arial Narrow" w:cs="Arial"/>
          <w:sz w:val="18"/>
          <w:szCs w:val="18"/>
          <w:lang w:val="es-MX"/>
        </w:rPr>
        <w:t xml:space="preserve"> a quien lo sustituya.</w:t>
      </w:r>
    </w:p>
    <w:p w:rsidR="00622D30" w:rsidRPr="008D4BF6" w:rsidRDefault="00622D30" w:rsidP="008D4BF6">
      <w:pPr>
        <w:pStyle w:val="legiscente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8D4BF6">
        <w:rPr>
          <w:rFonts w:ascii="Arial Narrow" w:hAnsi="Arial Narrow" w:cs="Arial"/>
          <w:sz w:val="18"/>
          <w:szCs w:val="18"/>
          <w:lang w:val="es-MX"/>
        </w:rPr>
        <w:t>El Consejo Técnico Asesor estará conformado por un Presidente, un Secretario, un Tesorero y dos Vocales.</w:t>
      </w:r>
    </w:p>
    <w:p w:rsidR="006616E7" w:rsidRPr="008D4BF6" w:rsidRDefault="006616E7" w:rsidP="008D4BF6">
      <w:pPr>
        <w:pStyle w:val="legiscente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8D4BF6">
        <w:rPr>
          <w:rFonts w:ascii="Arial Narrow" w:hAnsi="Arial Narrow" w:cs="Arial"/>
          <w:sz w:val="18"/>
          <w:szCs w:val="18"/>
          <w:lang w:val="es-MX"/>
        </w:rPr>
        <w:t>Los reglamentos deportivos y de uso de las instalaciones, de las diferentes disciplinas</w:t>
      </w:r>
      <w:r w:rsidR="00B51BCD" w:rsidRPr="008D4BF6">
        <w:rPr>
          <w:rFonts w:ascii="Arial Narrow" w:hAnsi="Arial Narrow" w:cs="Arial"/>
          <w:sz w:val="18"/>
          <w:szCs w:val="18"/>
          <w:lang w:val="es-MX"/>
        </w:rPr>
        <w:t xml:space="preserve"> o eventos</w:t>
      </w:r>
      <w:r w:rsidR="00D849D7">
        <w:rPr>
          <w:rFonts w:ascii="Arial Narrow" w:hAnsi="Arial Narrow" w:cs="Arial"/>
          <w:sz w:val="18"/>
          <w:szCs w:val="18"/>
          <w:lang w:val="es-MX"/>
        </w:rPr>
        <w:t xml:space="preserve"> que se practican dentro de El P</w:t>
      </w:r>
      <w:r w:rsidRPr="008D4BF6">
        <w:rPr>
          <w:rFonts w:ascii="Arial Narrow" w:hAnsi="Arial Narrow" w:cs="Arial"/>
          <w:sz w:val="18"/>
          <w:szCs w:val="18"/>
          <w:lang w:val="es-MX"/>
        </w:rPr>
        <w:t>arque deberán de contar con la anuencia del Consejo Técnico Asesor.</w:t>
      </w:r>
    </w:p>
    <w:p w:rsidR="00983795" w:rsidRPr="008D4BF6" w:rsidRDefault="00983795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</w:p>
    <w:p w:rsidR="004C008E" w:rsidRPr="008D4BF6" w:rsidRDefault="004C008E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sz w:val="18"/>
          <w:szCs w:val="18"/>
        </w:rPr>
      </w:pPr>
      <w:r w:rsidRPr="008D4BF6">
        <w:rPr>
          <w:rFonts w:ascii="Arial Narrow" w:hAnsi="Arial Narrow" w:cs="Arial"/>
          <w:sz w:val="18"/>
          <w:szCs w:val="18"/>
        </w:rPr>
        <w:t>CAPÍTULO III</w:t>
      </w:r>
    </w:p>
    <w:p w:rsidR="004C008E" w:rsidRPr="008D4BF6" w:rsidRDefault="004C008E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sz w:val="18"/>
          <w:szCs w:val="18"/>
        </w:rPr>
      </w:pPr>
      <w:r w:rsidRPr="008D4BF6">
        <w:rPr>
          <w:rFonts w:ascii="Arial Narrow" w:hAnsi="Arial Narrow" w:cs="Arial"/>
          <w:sz w:val="18"/>
          <w:szCs w:val="18"/>
        </w:rPr>
        <w:t>BIENES PROPIEDAD DE</w:t>
      </w:r>
      <w:r w:rsidR="001272CB">
        <w:rPr>
          <w:rFonts w:ascii="Arial Narrow" w:hAnsi="Arial Narrow" w:cs="Arial"/>
          <w:sz w:val="18"/>
          <w:szCs w:val="18"/>
        </w:rPr>
        <w:t xml:space="preserve"> E</w:t>
      </w:r>
      <w:r w:rsidRPr="008D4BF6">
        <w:rPr>
          <w:rFonts w:ascii="Arial Narrow" w:hAnsi="Arial Narrow" w:cs="Arial"/>
          <w:sz w:val="18"/>
          <w:szCs w:val="18"/>
        </w:rPr>
        <w:t>L PARQUE</w:t>
      </w:r>
    </w:p>
    <w:p w:rsidR="00566DFE" w:rsidRPr="008D4BF6" w:rsidRDefault="004C008E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 w:rsidRPr="008D4BF6">
        <w:rPr>
          <w:rFonts w:ascii="Arial Narrow" w:hAnsi="Arial Narrow" w:cs="Arial"/>
          <w:sz w:val="18"/>
          <w:szCs w:val="18"/>
        </w:rPr>
        <w:t>Artículo 4º.-</w:t>
      </w:r>
      <w:r w:rsidR="004A4A0D" w:rsidRPr="008D4BF6">
        <w:rPr>
          <w:rFonts w:ascii="Arial Narrow" w:hAnsi="Arial Narrow"/>
          <w:sz w:val="18"/>
          <w:szCs w:val="18"/>
        </w:rPr>
        <w:t xml:space="preserve"> </w:t>
      </w:r>
      <w:r w:rsidR="004A4A0D" w:rsidRPr="008D4BF6">
        <w:rPr>
          <w:rFonts w:ascii="Arial Narrow" w:hAnsi="Arial Narrow" w:cs="Arial"/>
          <w:sz w:val="18"/>
          <w:szCs w:val="18"/>
        </w:rPr>
        <w:t xml:space="preserve">Todos los donativos, </w:t>
      </w:r>
      <w:r w:rsidR="00D849D7">
        <w:rPr>
          <w:rFonts w:ascii="Arial Narrow" w:hAnsi="Arial Narrow" w:cs="Arial"/>
          <w:sz w:val="18"/>
          <w:szCs w:val="18"/>
        </w:rPr>
        <w:t xml:space="preserve">legados, valores </w:t>
      </w:r>
      <w:r w:rsidR="004A4A0D" w:rsidRPr="008D4BF6">
        <w:rPr>
          <w:rFonts w:ascii="Arial Narrow" w:hAnsi="Arial Narrow" w:cs="Arial"/>
          <w:sz w:val="18"/>
          <w:szCs w:val="18"/>
        </w:rPr>
        <w:t xml:space="preserve"> y aportaciones realizadas </w:t>
      </w:r>
      <w:r w:rsidR="004D235C" w:rsidRPr="008D4BF6">
        <w:rPr>
          <w:rFonts w:ascii="Arial Narrow" w:hAnsi="Arial Narrow" w:cs="Arial"/>
          <w:sz w:val="18"/>
          <w:szCs w:val="18"/>
        </w:rPr>
        <w:t xml:space="preserve">por </w:t>
      </w:r>
      <w:r w:rsidR="004A4A0D" w:rsidRPr="008D4BF6">
        <w:rPr>
          <w:rFonts w:ascii="Arial Narrow" w:hAnsi="Arial Narrow" w:cs="Arial"/>
          <w:sz w:val="18"/>
          <w:szCs w:val="18"/>
        </w:rPr>
        <w:t>terceros ya sean personas físicas o morales y en general, los bienes, muebles e inmuebles que se encuentran</w:t>
      </w:r>
      <w:r w:rsidR="00D849D7">
        <w:rPr>
          <w:rFonts w:ascii="Arial Narrow" w:hAnsi="Arial Narrow" w:cs="Arial"/>
          <w:sz w:val="18"/>
          <w:szCs w:val="18"/>
        </w:rPr>
        <w:t xml:space="preserve"> dentro de las instalaciones de El Parque</w:t>
      </w:r>
      <w:r w:rsidR="004A4A0D" w:rsidRPr="008D4BF6">
        <w:rPr>
          <w:rFonts w:ascii="Arial Narrow" w:hAnsi="Arial Narrow" w:cs="Arial"/>
          <w:sz w:val="18"/>
          <w:szCs w:val="18"/>
        </w:rPr>
        <w:t xml:space="preserve"> y los que en un futuro se obtengan, serán propiedad del Fondo Patrimonial de</w:t>
      </w:r>
      <w:r w:rsidR="00975102" w:rsidRPr="008D4BF6">
        <w:rPr>
          <w:rFonts w:ascii="Arial Narrow" w:hAnsi="Arial Narrow" w:cs="Arial"/>
          <w:sz w:val="18"/>
          <w:szCs w:val="18"/>
        </w:rPr>
        <w:t>l</w:t>
      </w:r>
      <w:r w:rsidR="004A4A0D" w:rsidRPr="008D4BF6">
        <w:rPr>
          <w:rFonts w:ascii="Arial Narrow" w:hAnsi="Arial Narrow" w:cs="Arial"/>
          <w:sz w:val="18"/>
          <w:szCs w:val="18"/>
        </w:rPr>
        <w:t xml:space="preserve"> Parque Bicentenario de Allende, Nuevo León, </w:t>
      </w:r>
      <w:r w:rsidR="00D849D7">
        <w:rPr>
          <w:rFonts w:ascii="Arial Narrow" w:hAnsi="Arial Narrow" w:cs="Arial"/>
          <w:sz w:val="18"/>
          <w:szCs w:val="18"/>
        </w:rPr>
        <w:t>el cual también quedará</w:t>
      </w:r>
      <w:r w:rsidR="004D235C" w:rsidRPr="008D4BF6">
        <w:rPr>
          <w:rFonts w:ascii="Arial Narrow" w:hAnsi="Arial Narrow" w:cs="Arial"/>
          <w:sz w:val="18"/>
          <w:szCs w:val="18"/>
        </w:rPr>
        <w:t xml:space="preserve"> bajo la vigilancia del Consejo Técnico Asesor</w:t>
      </w:r>
      <w:r w:rsidR="004A4A0D" w:rsidRPr="008D4BF6">
        <w:rPr>
          <w:rFonts w:ascii="Arial Narrow" w:hAnsi="Arial Narrow" w:cs="Arial"/>
          <w:sz w:val="18"/>
          <w:szCs w:val="18"/>
        </w:rPr>
        <w:t>.</w:t>
      </w:r>
    </w:p>
    <w:p w:rsidR="001272CB" w:rsidRDefault="001272CB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</w:p>
    <w:p w:rsidR="004D235C" w:rsidRPr="008D4BF6" w:rsidRDefault="004D235C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 w:rsidRPr="008D4BF6">
        <w:rPr>
          <w:rFonts w:ascii="Arial Narrow" w:hAnsi="Arial Narrow" w:cs="Arial"/>
          <w:sz w:val="18"/>
          <w:szCs w:val="18"/>
        </w:rPr>
        <w:t>Artículo 5º.- El</w:t>
      </w:r>
      <w:r w:rsidR="00D849D7">
        <w:rPr>
          <w:rFonts w:ascii="Arial Narrow" w:hAnsi="Arial Narrow" w:cs="Arial"/>
          <w:sz w:val="18"/>
          <w:szCs w:val="18"/>
        </w:rPr>
        <w:t xml:space="preserve"> Consejo Técnico Asesor vigilará</w:t>
      </w:r>
      <w:r w:rsidRPr="008D4BF6">
        <w:rPr>
          <w:rFonts w:ascii="Arial Narrow" w:hAnsi="Arial Narrow" w:cs="Arial"/>
          <w:sz w:val="18"/>
          <w:szCs w:val="18"/>
        </w:rPr>
        <w:t xml:space="preserve"> el correcto uso y destino de los recursos ya sean de carácter económico o en especie propiedad de</w:t>
      </w:r>
      <w:r w:rsidR="00D849D7">
        <w:rPr>
          <w:rFonts w:ascii="Arial Narrow" w:hAnsi="Arial Narrow" w:cs="Arial"/>
          <w:sz w:val="18"/>
          <w:szCs w:val="18"/>
        </w:rPr>
        <w:t xml:space="preserve"> El P</w:t>
      </w:r>
      <w:r w:rsidRPr="008D4BF6">
        <w:rPr>
          <w:rFonts w:ascii="Arial Narrow" w:hAnsi="Arial Narrow" w:cs="Arial"/>
          <w:sz w:val="18"/>
          <w:szCs w:val="18"/>
        </w:rPr>
        <w:t>arque, con la finalidad de mantener las condiciones en las que se encuentran las instalaciones</w:t>
      </w:r>
      <w:r w:rsidR="00EF1CB4" w:rsidRPr="008D4BF6">
        <w:rPr>
          <w:rFonts w:ascii="Arial Narrow" w:hAnsi="Arial Narrow" w:cs="Arial"/>
          <w:sz w:val="18"/>
          <w:szCs w:val="18"/>
        </w:rPr>
        <w:t>.</w:t>
      </w:r>
    </w:p>
    <w:p w:rsidR="00566DFE" w:rsidRPr="008D4BF6" w:rsidRDefault="00566DFE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sz w:val="18"/>
          <w:szCs w:val="18"/>
        </w:rPr>
      </w:pPr>
    </w:p>
    <w:p w:rsidR="001272CB" w:rsidRDefault="001272CB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333333"/>
          <w:sz w:val="18"/>
          <w:szCs w:val="18"/>
        </w:rPr>
      </w:pPr>
    </w:p>
    <w:p w:rsidR="001272CB" w:rsidRDefault="001272CB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333333"/>
          <w:sz w:val="18"/>
          <w:szCs w:val="18"/>
        </w:rPr>
      </w:pPr>
    </w:p>
    <w:p w:rsidR="001272CB" w:rsidRDefault="001272CB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333333"/>
          <w:sz w:val="18"/>
          <w:szCs w:val="18"/>
        </w:rPr>
      </w:pPr>
    </w:p>
    <w:p w:rsidR="001272CB" w:rsidRDefault="001272CB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333333"/>
          <w:sz w:val="18"/>
          <w:szCs w:val="18"/>
        </w:rPr>
      </w:pPr>
    </w:p>
    <w:p w:rsidR="001272CB" w:rsidRDefault="001272CB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333333"/>
          <w:sz w:val="18"/>
          <w:szCs w:val="18"/>
        </w:rPr>
      </w:pPr>
    </w:p>
    <w:p w:rsidR="00E62598" w:rsidRPr="008D4BF6" w:rsidRDefault="00E62598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lastRenderedPageBreak/>
        <w:t>CAPÍTULO I</w:t>
      </w:r>
      <w:r w:rsidR="00EF1CB4" w:rsidRPr="008D4BF6">
        <w:rPr>
          <w:rFonts w:ascii="Arial Narrow" w:hAnsi="Arial Narrow" w:cs="Arial"/>
          <w:color w:val="333333"/>
          <w:sz w:val="18"/>
          <w:szCs w:val="18"/>
        </w:rPr>
        <w:t>V</w:t>
      </w:r>
    </w:p>
    <w:p w:rsidR="00E62598" w:rsidRPr="008D4BF6" w:rsidRDefault="00E62598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DEL MANTENIMIENTO, CONSERVACIÓN Y RESTAURACIÓN</w:t>
      </w:r>
    </w:p>
    <w:p w:rsidR="00E62598" w:rsidRPr="008D4BF6" w:rsidRDefault="00E62598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Artículo </w:t>
      </w:r>
      <w:r w:rsidR="00EF1CB4" w:rsidRPr="008D4BF6">
        <w:rPr>
          <w:rFonts w:ascii="Arial Narrow" w:hAnsi="Arial Narrow" w:cs="Arial"/>
          <w:color w:val="333333"/>
          <w:sz w:val="18"/>
          <w:szCs w:val="18"/>
        </w:rPr>
        <w:t>6</w:t>
      </w:r>
      <w:r w:rsidRPr="008D4BF6">
        <w:rPr>
          <w:rFonts w:ascii="Arial Narrow" w:hAnsi="Arial Narrow" w:cs="Arial"/>
          <w:color w:val="333333"/>
          <w:sz w:val="18"/>
          <w:szCs w:val="18"/>
        </w:rPr>
        <w:t>º.- Corresponde al</w:t>
      </w:r>
      <w:r w:rsidR="00EF1CB4" w:rsidRPr="008D4BF6">
        <w:rPr>
          <w:rFonts w:ascii="Arial Narrow" w:hAnsi="Arial Narrow" w:cs="Arial"/>
          <w:color w:val="333333"/>
          <w:sz w:val="18"/>
          <w:szCs w:val="18"/>
        </w:rPr>
        <w:t xml:space="preserve"> Municipio de Allende, Nuevo León,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 </w:t>
      </w:r>
      <w:r w:rsidR="00622D30" w:rsidRPr="008D4BF6">
        <w:rPr>
          <w:rFonts w:ascii="Arial Narrow" w:hAnsi="Arial Narrow" w:cs="Arial"/>
          <w:color w:val="333333"/>
          <w:sz w:val="18"/>
          <w:szCs w:val="18"/>
        </w:rPr>
        <w:t xml:space="preserve">con sus recursos y </w:t>
      </w:r>
      <w:r w:rsidRPr="008D4BF6">
        <w:rPr>
          <w:rFonts w:ascii="Arial Narrow" w:hAnsi="Arial Narrow" w:cs="Arial"/>
          <w:color w:val="333333"/>
          <w:sz w:val="18"/>
          <w:szCs w:val="18"/>
        </w:rPr>
        <w:t>a través de su</w:t>
      </w:r>
      <w:r w:rsidR="00EF1CB4" w:rsidRPr="008D4BF6">
        <w:rPr>
          <w:rFonts w:ascii="Arial Narrow" w:hAnsi="Arial Narrow" w:cs="Arial"/>
          <w:color w:val="333333"/>
          <w:sz w:val="18"/>
          <w:szCs w:val="18"/>
        </w:rPr>
        <w:t>s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 </w:t>
      </w:r>
      <w:r w:rsidR="00EF1CB4" w:rsidRPr="008D4BF6">
        <w:rPr>
          <w:rFonts w:ascii="Arial Narrow" w:hAnsi="Arial Narrow" w:cs="Arial"/>
          <w:color w:val="333333"/>
          <w:sz w:val="18"/>
          <w:szCs w:val="18"/>
        </w:rPr>
        <w:t>Direcciones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 </w:t>
      </w:r>
      <w:r w:rsidR="00EF1CB4" w:rsidRPr="008D4BF6">
        <w:rPr>
          <w:rFonts w:ascii="Arial Narrow" w:hAnsi="Arial Narrow" w:cs="Arial"/>
          <w:color w:val="333333"/>
          <w:sz w:val="18"/>
          <w:szCs w:val="18"/>
        </w:rPr>
        <w:t>correspondientes</w:t>
      </w:r>
      <w:r w:rsidRPr="008D4BF6">
        <w:rPr>
          <w:rFonts w:ascii="Arial Narrow" w:hAnsi="Arial Narrow" w:cs="Arial"/>
          <w:color w:val="333333"/>
          <w:sz w:val="18"/>
          <w:szCs w:val="18"/>
        </w:rPr>
        <w:t>, las tareas de mantenimiento, conservación y restauración de</w:t>
      </w:r>
      <w:r w:rsidR="001272CB">
        <w:rPr>
          <w:rFonts w:ascii="Arial Narrow" w:hAnsi="Arial Narrow" w:cs="Arial"/>
          <w:color w:val="333333"/>
          <w:sz w:val="18"/>
          <w:szCs w:val="18"/>
        </w:rPr>
        <w:t xml:space="preserve"> El P</w:t>
      </w:r>
      <w:r w:rsidRPr="008D4BF6">
        <w:rPr>
          <w:rFonts w:ascii="Arial Narrow" w:hAnsi="Arial Narrow" w:cs="Arial"/>
          <w:color w:val="333333"/>
          <w:sz w:val="18"/>
          <w:szCs w:val="18"/>
        </w:rPr>
        <w:t>arque, jardines, fuentes y áreas verdes</w:t>
      </w:r>
      <w:r w:rsidR="00622D30" w:rsidRPr="008D4BF6">
        <w:rPr>
          <w:rFonts w:ascii="Arial Narrow" w:hAnsi="Arial Narrow" w:cs="Arial"/>
          <w:color w:val="333333"/>
          <w:sz w:val="18"/>
          <w:szCs w:val="18"/>
        </w:rPr>
        <w:t>, así como la construcción de infraestructura dentro de</w:t>
      </w:r>
      <w:r w:rsidR="001272CB">
        <w:rPr>
          <w:rFonts w:ascii="Arial Narrow" w:hAnsi="Arial Narrow" w:cs="Arial"/>
          <w:color w:val="333333"/>
          <w:sz w:val="18"/>
          <w:szCs w:val="18"/>
        </w:rPr>
        <w:t xml:space="preserve"> El P</w:t>
      </w:r>
      <w:r w:rsidR="00622D30" w:rsidRPr="008D4BF6">
        <w:rPr>
          <w:rFonts w:ascii="Arial Narrow" w:hAnsi="Arial Narrow" w:cs="Arial"/>
          <w:color w:val="333333"/>
          <w:sz w:val="18"/>
          <w:szCs w:val="18"/>
        </w:rPr>
        <w:t>arque</w:t>
      </w:r>
      <w:r w:rsidRPr="008D4BF6">
        <w:rPr>
          <w:rFonts w:ascii="Arial Narrow" w:hAnsi="Arial Narrow" w:cs="Arial"/>
          <w:color w:val="333333"/>
          <w:sz w:val="18"/>
          <w:szCs w:val="18"/>
        </w:rPr>
        <w:t>, contando para ello con las siguientes facultades y obligaciones:</w:t>
      </w:r>
    </w:p>
    <w:p w:rsidR="00EF1CB4" w:rsidRPr="001272CB" w:rsidRDefault="00E62598" w:rsidP="008D4BF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 w:rsidRPr="001272CB">
        <w:rPr>
          <w:rFonts w:ascii="Arial Narrow" w:hAnsi="Arial Narrow" w:cs="Arial"/>
          <w:sz w:val="18"/>
          <w:szCs w:val="18"/>
        </w:rPr>
        <w:t xml:space="preserve">Elaborar y ejecutar programas de forestación y reforestación, </w:t>
      </w:r>
      <w:r w:rsidR="00B51BCD" w:rsidRPr="001272CB">
        <w:rPr>
          <w:rFonts w:ascii="Arial Narrow" w:hAnsi="Arial Narrow" w:cs="Arial"/>
          <w:sz w:val="18"/>
          <w:szCs w:val="18"/>
        </w:rPr>
        <w:t>debiendo</w:t>
      </w:r>
      <w:r w:rsidRPr="001272CB">
        <w:rPr>
          <w:rFonts w:ascii="Arial Narrow" w:hAnsi="Arial Narrow" w:cs="Arial"/>
          <w:sz w:val="18"/>
          <w:szCs w:val="18"/>
        </w:rPr>
        <w:t xml:space="preserve"> auxiliarse en estas funciones con </w:t>
      </w:r>
      <w:r w:rsidR="00EF1CB4" w:rsidRPr="001272CB">
        <w:rPr>
          <w:rFonts w:ascii="Arial Narrow" w:hAnsi="Arial Narrow" w:cs="Arial"/>
          <w:sz w:val="18"/>
          <w:szCs w:val="18"/>
        </w:rPr>
        <w:t>e</w:t>
      </w:r>
      <w:r w:rsidRPr="001272CB">
        <w:rPr>
          <w:rFonts w:ascii="Arial Narrow" w:hAnsi="Arial Narrow" w:cs="Arial"/>
          <w:sz w:val="18"/>
          <w:szCs w:val="18"/>
        </w:rPr>
        <w:t xml:space="preserve">l </w:t>
      </w:r>
      <w:r w:rsidR="00EF1CB4" w:rsidRPr="001272CB">
        <w:rPr>
          <w:rFonts w:ascii="Arial Narrow" w:hAnsi="Arial Narrow" w:cs="Arial"/>
          <w:sz w:val="18"/>
          <w:szCs w:val="18"/>
        </w:rPr>
        <w:t xml:space="preserve">Consejo Técnico </w:t>
      </w:r>
      <w:r w:rsidR="005C01DD" w:rsidRPr="001272CB">
        <w:rPr>
          <w:rFonts w:ascii="Arial Narrow" w:hAnsi="Arial Narrow" w:cs="Arial"/>
          <w:sz w:val="18"/>
          <w:szCs w:val="18"/>
        </w:rPr>
        <w:t>Asesor</w:t>
      </w:r>
      <w:r w:rsidRPr="001272CB">
        <w:rPr>
          <w:rFonts w:ascii="Arial Narrow" w:hAnsi="Arial Narrow" w:cs="Arial"/>
          <w:sz w:val="18"/>
          <w:szCs w:val="18"/>
        </w:rPr>
        <w:t>;</w:t>
      </w:r>
    </w:p>
    <w:p w:rsidR="00EF1CB4" w:rsidRPr="001272CB" w:rsidRDefault="00E62598" w:rsidP="008D4BF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 w:rsidRPr="001272CB">
        <w:rPr>
          <w:rFonts w:ascii="Arial Narrow" w:hAnsi="Arial Narrow" w:cs="Arial"/>
          <w:sz w:val="18"/>
          <w:szCs w:val="18"/>
        </w:rPr>
        <w:t>Su ornamentación mediante flores y plantas;</w:t>
      </w:r>
    </w:p>
    <w:p w:rsidR="00EF1CB4" w:rsidRPr="001272CB" w:rsidRDefault="006F5E96" w:rsidP="008D4BF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 w:rsidRPr="001272CB">
        <w:rPr>
          <w:rFonts w:ascii="Arial Narrow" w:hAnsi="Arial Narrow" w:cs="Arial"/>
          <w:sz w:val="18"/>
          <w:szCs w:val="18"/>
        </w:rPr>
        <w:t>La plantación,</w:t>
      </w:r>
      <w:r w:rsidR="00E62598" w:rsidRPr="001272CB">
        <w:rPr>
          <w:rFonts w:ascii="Arial Narrow" w:hAnsi="Arial Narrow" w:cs="Arial"/>
          <w:sz w:val="18"/>
          <w:szCs w:val="18"/>
        </w:rPr>
        <w:t xml:space="preserve"> derribo o poda de árboles</w:t>
      </w:r>
      <w:r w:rsidRPr="001272CB">
        <w:rPr>
          <w:rFonts w:ascii="Arial Narrow" w:hAnsi="Arial Narrow" w:cs="Arial"/>
          <w:sz w:val="18"/>
          <w:szCs w:val="18"/>
        </w:rPr>
        <w:t xml:space="preserve"> con la anuencia del Consejo Técnico </w:t>
      </w:r>
      <w:r w:rsidR="005C01DD" w:rsidRPr="001272CB">
        <w:rPr>
          <w:rFonts w:ascii="Arial Narrow" w:hAnsi="Arial Narrow" w:cs="Arial"/>
          <w:sz w:val="18"/>
          <w:szCs w:val="18"/>
        </w:rPr>
        <w:t>Asesor</w:t>
      </w:r>
      <w:r w:rsidR="00E62598" w:rsidRPr="001272CB">
        <w:rPr>
          <w:rFonts w:ascii="Arial Narrow" w:hAnsi="Arial Narrow" w:cs="Arial"/>
          <w:sz w:val="18"/>
          <w:szCs w:val="18"/>
        </w:rPr>
        <w:t>;</w:t>
      </w:r>
    </w:p>
    <w:p w:rsidR="00EF1CB4" w:rsidRPr="001272CB" w:rsidRDefault="00E62598" w:rsidP="008D4BF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 w:rsidRPr="001272CB">
        <w:rPr>
          <w:rFonts w:ascii="Arial Narrow" w:hAnsi="Arial Narrow" w:cs="Arial"/>
          <w:sz w:val="18"/>
          <w:szCs w:val="18"/>
        </w:rPr>
        <w:t>Proveer de sistemas de riego a</w:t>
      </w:r>
      <w:r w:rsidR="001272CB">
        <w:rPr>
          <w:rFonts w:ascii="Arial Narrow" w:hAnsi="Arial Narrow" w:cs="Arial"/>
          <w:sz w:val="18"/>
          <w:szCs w:val="18"/>
        </w:rPr>
        <w:t xml:space="preserve"> El P</w:t>
      </w:r>
      <w:r w:rsidRPr="001272CB">
        <w:rPr>
          <w:rFonts w:ascii="Arial Narrow" w:hAnsi="Arial Narrow" w:cs="Arial"/>
          <w:sz w:val="18"/>
          <w:szCs w:val="18"/>
        </w:rPr>
        <w:t>arque, jardines y áreas verdes;</w:t>
      </w:r>
    </w:p>
    <w:p w:rsidR="00EF1CB4" w:rsidRPr="001272CB" w:rsidRDefault="00E62598" w:rsidP="008D4BF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 w:rsidRPr="001272CB">
        <w:rPr>
          <w:rFonts w:ascii="Arial Narrow" w:hAnsi="Arial Narrow" w:cs="Arial"/>
          <w:sz w:val="18"/>
          <w:szCs w:val="18"/>
        </w:rPr>
        <w:t>La limpia y recolección de basura;</w:t>
      </w:r>
    </w:p>
    <w:p w:rsidR="00EF1CB4" w:rsidRPr="001272CB" w:rsidRDefault="00E62598" w:rsidP="008D4BF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 w:rsidRPr="001272CB">
        <w:rPr>
          <w:rFonts w:ascii="Arial Narrow" w:hAnsi="Arial Narrow" w:cs="Arial"/>
          <w:sz w:val="18"/>
          <w:szCs w:val="18"/>
        </w:rPr>
        <w:t>El embellecimiento, conservación, mantenimiento y restauración de la infraestructura; y</w:t>
      </w:r>
    </w:p>
    <w:p w:rsidR="00E62598" w:rsidRDefault="00E62598" w:rsidP="008D4BF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Las demás que se requieran.</w:t>
      </w:r>
    </w:p>
    <w:p w:rsidR="001272CB" w:rsidRPr="008D4BF6" w:rsidRDefault="001272CB" w:rsidP="001272CB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E62598" w:rsidRPr="008D4BF6" w:rsidRDefault="00E62598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Artículo </w:t>
      </w:r>
      <w:r w:rsidR="00E42725" w:rsidRPr="008D4BF6">
        <w:rPr>
          <w:rFonts w:ascii="Arial Narrow" w:hAnsi="Arial Narrow" w:cs="Arial"/>
          <w:color w:val="333333"/>
          <w:sz w:val="18"/>
          <w:szCs w:val="18"/>
        </w:rPr>
        <w:t>7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º.- Las plantas o árboles que </w:t>
      </w:r>
      <w:r w:rsidR="00E42725" w:rsidRPr="008D4BF6">
        <w:rPr>
          <w:rFonts w:ascii="Arial Narrow" w:hAnsi="Arial Narrow" w:cs="Arial"/>
          <w:color w:val="333333"/>
          <w:sz w:val="18"/>
          <w:szCs w:val="18"/>
        </w:rPr>
        <w:t xml:space="preserve">se </w:t>
      </w:r>
      <w:r w:rsidRPr="008D4BF6">
        <w:rPr>
          <w:rFonts w:ascii="Arial Narrow" w:hAnsi="Arial Narrow" w:cs="Arial"/>
          <w:color w:val="333333"/>
          <w:sz w:val="18"/>
          <w:szCs w:val="18"/>
        </w:rPr>
        <w:t>plante</w:t>
      </w:r>
      <w:r w:rsidR="00E42725" w:rsidRPr="008D4BF6">
        <w:rPr>
          <w:rFonts w:ascii="Arial Narrow" w:hAnsi="Arial Narrow" w:cs="Arial"/>
          <w:color w:val="333333"/>
          <w:sz w:val="18"/>
          <w:szCs w:val="18"/>
        </w:rPr>
        <w:t>n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 en </w:t>
      </w:r>
      <w:r w:rsidR="001272CB">
        <w:rPr>
          <w:rFonts w:ascii="Arial Narrow" w:hAnsi="Arial Narrow" w:cs="Arial"/>
          <w:color w:val="333333"/>
          <w:sz w:val="18"/>
          <w:szCs w:val="18"/>
        </w:rPr>
        <w:t>El P</w:t>
      </w:r>
      <w:r w:rsidRPr="008D4BF6">
        <w:rPr>
          <w:rFonts w:ascii="Arial Narrow" w:hAnsi="Arial Narrow" w:cs="Arial"/>
          <w:color w:val="333333"/>
          <w:sz w:val="18"/>
          <w:szCs w:val="18"/>
        </w:rPr>
        <w:t>arque, deberán tener las características adecuadas a efecto de que armonicen con el entorno visual del lugar, sin que se obstruyan las vialidades peatonales.</w:t>
      </w:r>
    </w:p>
    <w:p w:rsidR="00D474EB" w:rsidRDefault="00D474EB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F80EFE" w:rsidRDefault="00E62598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Artículo </w:t>
      </w:r>
      <w:r w:rsidR="00660B30" w:rsidRPr="008D4BF6">
        <w:rPr>
          <w:rFonts w:ascii="Arial Narrow" w:hAnsi="Arial Narrow" w:cs="Arial"/>
          <w:color w:val="333333"/>
          <w:sz w:val="18"/>
          <w:szCs w:val="18"/>
        </w:rPr>
        <w:t>8</w:t>
      </w:r>
      <w:r w:rsidRPr="008D4BF6">
        <w:rPr>
          <w:rFonts w:ascii="Arial Narrow" w:hAnsi="Arial Narrow" w:cs="Arial"/>
          <w:color w:val="333333"/>
          <w:sz w:val="18"/>
          <w:szCs w:val="18"/>
        </w:rPr>
        <w:t>º.- Ningún particular podrá plantar árboles o plantas en la</w:t>
      </w:r>
      <w:r w:rsidR="00F80EFE" w:rsidRPr="008D4BF6">
        <w:rPr>
          <w:rFonts w:ascii="Arial Narrow" w:hAnsi="Arial Narrow" w:cs="Arial"/>
          <w:color w:val="333333"/>
          <w:sz w:val="18"/>
          <w:szCs w:val="18"/>
        </w:rPr>
        <w:t>s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 </w:t>
      </w:r>
      <w:r w:rsidR="00F80EFE" w:rsidRPr="008D4BF6">
        <w:rPr>
          <w:rFonts w:ascii="Arial Narrow" w:hAnsi="Arial Narrow" w:cs="Arial"/>
          <w:color w:val="333333"/>
          <w:sz w:val="18"/>
          <w:szCs w:val="18"/>
        </w:rPr>
        <w:t>instalaciones de</w:t>
      </w:r>
      <w:r w:rsidR="00D474EB">
        <w:rPr>
          <w:rFonts w:ascii="Arial Narrow" w:hAnsi="Arial Narrow" w:cs="Arial"/>
          <w:color w:val="333333"/>
          <w:sz w:val="18"/>
          <w:szCs w:val="18"/>
        </w:rPr>
        <w:t xml:space="preserve"> El P</w:t>
      </w:r>
      <w:r w:rsidR="00F80EFE" w:rsidRPr="008D4BF6">
        <w:rPr>
          <w:rFonts w:ascii="Arial Narrow" w:hAnsi="Arial Narrow" w:cs="Arial"/>
          <w:color w:val="333333"/>
          <w:sz w:val="18"/>
          <w:szCs w:val="18"/>
        </w:rPr>
        <w:t>arque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, sin previa autorización del </w:t>
      </w:r>
      <w:r w:rsidR="00F80EFE" w:rsidRPr="008D4BF6">
        <w:rPr>
          <w:rFonts w:ascii="Arial Narrow" w:hAnsi="Arial Narrow" w:cs="Arial"/>
          <w:color w:val="333333"/>
          <w:sz w:val="18"/>
          <w:szCs w:val="18"/>
        </w:rPr>
        <w:t xml:space="preserve">Municipio de Allende, Nuevo León y del Consejo Técnico </w:t>
      </w:r>
      <w:r w:rsidR="005C01DD" w:rsidRPr="008D4BF6">
        <w:rPr>
          <w:rFonts w:ascii="Arial Narrow" w:hAnsi="Arial Narrow" w:cs="Arial"/>
          <w:color w:val="333333"/>
          <w:sz w:val="18"/>
          <w:szCs w:val="18"/>
        </w:rPr>
        <w:t>Asesor</w:t>
      </w:r>
      <w:r w:rsidRPr="008D4BF6">
        <w:rPr>
          <w:rFonts w:ascii="Arial Narrow" w:hAnsi="Arial Narrow" w:cs="Arial"/>
          <w:color w:val="333333"/>
          <w:sz w:val="18"/>
          <w:szCs w:val="18"/>
        </w:rPr>
        <w:t>.</w:t>
      </w:r>
    </w:p>
    <w:p w:rsidR="00D474EB" w:rsidRPr="008D4BF6" w:rsidRDefault="00D474EB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E62598" w:rsidRPr="008D4BF6" w:rsidRDefault="00E62598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Artículo </w:t>
      </w:r>
      <w:r w:rsidR="00660B30" w:rsidRPr="008D4BF6">
        <w:rPr>
          <w:rFonts w:ascii="Arial Narrow" w:hAnsi="Arial Narrow" w:cs="Arial"/>
          <w:color w:val="333333"/>
          <w:sz w:val="18"/>
          <w:szCs w:val="18"/>
        </w:rPr>
        <w:t>9</w:t>
      </w:r>
      <w:r w:rsidRPr="008D4BF6">
        <w:rPr>
          <w:rFonts w:ascii="Arial Narrow" w:hAnsi="Arial Narrow" w:cs="Arial"/>
          <w:color w:val="333333"/>
          <w:sz w:val="18"/>
          <w:szCs w:val="18"/>
        </w:rPr>
        <w:t>º.- El derribo o poda de árboles en los espacios regulados por el prese</w:t>
      </w:r>
      <w:r w:rsidR="00D474EB">
        <w:rPr>
          <w:rFonts w:ascii="Arial Narrow" w:hAnsi="Arial Narrow" w:cs="Arial"/>
          <w:color w:val="333333"/>
          <w:sz w:val="18"/>
          <w:szCs w:val="18"/>
        </w:rPr>
        <w:t>nte R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eglamento, sólo podrá ser realizado por </w:t>
      </w:r>
      <w:r w:rsidR="00F80EFE" w:rsidRPr="008D4BF6">
        <w:rPr>
          <w:rFonts w:ascii="Arial Narrow" w:hAnsi="Arial Narrow" w:cs="Arial"/>
          <w:color w:val="333333"/>
          <w:sz w:val="18"/>
          <w:szCs w:val="18"/>
        </w:rPr>
        <w:t>e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l </w:t>
      </w:r>
      <w:r w:rsidR="00F80EFE" w:rsidRPr="008D4BF6">
        <w:rPr>
          <w:rFonts w:ascii="Arial Narrow" w:hAnsi="Arial Narrow" w:cs="Arial"/>
          <w:color w:val="333333"/>
          <w:sz w:val="18"/>
          <w:szCs w:val="18"/>
        </w:rPr>
        <w:t>Municipio de Allende, Nuevo León,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 cuando:</w:t>
      </w:r>
    </w:p>
    <w:p w:rsidR="00F80EFE" w:rsidRPr="008D4BF6" w:rsidRDefault="00E62598" w:rsidP="008D4BF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Haya concluido su ciclo biológico;</w:t>
      </w:r>
    </w:p>
    <w:p w:rsidR="00F80EFE" w:rsidRPr="008D4BF6" w:rsidRDefault="00E62598" w:rsidP="008D4BF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Se consideren peligrosos para la integridad física de personas o bienes;</w:t>
      </w:r>
    </w:p>
    <w:p w:rsidR="00F80EFE" w:rsidRPr="008D4BF6" w:rsidRDefault="00E62598" w:rsidP="008D4BF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Cuando sus raíces o ramas amenacen con destruir construcciones, banquetas, el pavimento, o deterioren el ornato;</w:t>
      </w:r>
    </w:p>
    <w:p w:rsidR="00B51BCD" w:rsidRPr="008D4BF6" w:rsidRDefault="00E62598" w:rsidP="008D4BF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Por otras situaciones justificadas a juicio de</w:t>
      </w:r>
      <w:r w:rsidR="00F80EFE" w:rsidRPr="008D4BF6">
        <w:rPr>
          <w:rFonts w:ascii="Arial Narrow" w:hAnsi="Arial Narrow" w:cs="Arial"/>
          <w:color w:val="333333"/>
          <w:sz w:val="18"/>
          <w:szCs w:val="18"/>
        </w:rPr>
        <w:t xml:space="preserve"> </w:t>
      </w:r>
      <w:r w:rsidRPr="008D4BF6">
        <w:rPr>
          <w:rFonts w:ascii="Arial Narrow" w:hAnsi="Arial Narrow" w:cs="Arial"/>
          <w:color w:val="333333"/>
          <w:sz w:val="18"/>
          <w:szCs w:val="18"/>
        </w:rPr>
        <w:t>l</w:t>
      </w:r>
      <w:r w:rsidR="00F80EFE" w:rsidRPr="008D4BF6">
        <w:rPr>
          <w:rFonts w:ascii="Arial Narrow" w:hAnsi="Arial Narrow" w:cs="Arial"/>
          <w:color w:val="333333"/>
          <w:sz w:val="18"/>
          <w:szCs w:val="18"/>
        </w:rPr>
        <w:t>a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 </w:t>
      </w:r>
      <w:r w:rsidR="00F80EFE" w:rsidRPr="008D4BF6">
        <w:rPr>
          <w:rFonts w:ascii="Arial Narrow" w:hAnsi="Arial Narrow" w:cs="Arial"/>
          <w:color w:val="333333"/>
          <w:sz w:val="18"/>
          <w:szCs w:val="18"/>
        </w:rPr>
        <w:t>Dirección correspondiente por parte del Municipio</w:t>
      </w:r>
      <w:r w:rsidR="00B51BCD" w:rsidRPr="008D4BF6">
        <w:rPr>
          <w:rFonts w:ascii="Arial Narrow" w:hAnsi="Arial Narrow" w:cs="Arial"/>
          <w:color w:val="333333"/>
          <w:sz w:val="18"/>
          <w:szCs w:val="18"/>
        </w:rPr>
        <w:t>.</w:t>
      </w:r>
    </w:p>
    <w:p w:rsidR="00E62598" w:rsidRPr="008D4BF6" w:rsidRDefault="00B51BCD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En todos los casos anteriores deberán contar con la anuencia d</w:t>
      </w:r>
      <w:r w:rsidR="00F80EFE" w:rsidRPr="008D4BF6">
        <w:rPr>
          <w:rFonts w:ascii="Arial Narrow" w:hAnsi="Arial Narrow" w:cs="Arial"/>
          <w:color w:val="333333"/>
          <w:sz w:val="18"/>
          <w:szCs w:val="18"/>
        </w:rPr>
        <w:t xml:space="preserve">el Consejo Técnico </w:t>
      </w:r>
      <w:r w:rsidR="005C01DD" w:rsidRPr="008D4BF6">
        <w:rPr>
          <w:rFonts w:ascii="Arial Narrow" w:hAnsi="Arial Narrow" w:cs="Arial"/>
          <w:color w:val="333333"/>
          <w:sz w:val="18"/>
          <w:szCs w:val="18"/>
        </w:rPr>
        <w:t>Asesor</w:t>
      </w:r>
      <w:r w:rsidR="00E62598" w:rsidRPr="008D4BF6">
        <w:rPr>
          <w:rFonts w:ascii="Arial Narrow" w:hAnsi="Arial Narrow" w:cs="Arial"/>
          <w:color w:val="333333"/>
          <w:sz w:val="18"/>
          <w:szCs w:val="18"/>
        </w:rPr>
        <w:t>.</w:t>
      </w:r>
    </w:p>
    <w:p w:rsidR="00B51BCD" w:rsidRPr="008D4BF6" w:rsidRDefault="00B51BCD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7D06C0" w:rsidRDefault="007D06C0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  <w:lang w:val="es-MX"/>
        </w:rPr>
      </w:pPr>
      <w:r w:rsidRPr="008D4BF6">
        <w:rPr>
          <w:rFonts w:ascii="Arial Narrow" w:hAnsi="Arial Narrow" w:cs="Arial"/>
          <w:color w:val="333333"/>
          <w:sz w:val="18"/>
          <w:szCs w:val="18"/>
          <w:lang w:val="es-MX"/>
        </w:rPr>
        <w:t xml:space="preserve">Artículo </w:t>
      </w:r>
      <w:r w:rsidR="00660B30" w:rsidRPr="008D4BF6">
        <w:rPr>
          <w:rFonts w:ascii="Arial Narrow" w:hAnsi="Arial Narrow" w:cs="Arial"/>
          <w:color w:val="333333"/>
          <w:sz w:val="18"/>
          <w:szCs w:val="18"/>
          <w:lang w:val="es-MX"/>
        </w:rPr>
        <w:t>10</w:t>
      </w:r>
      <w:r w:rsidRPr="008D4BF6">
        <w:rPr>
          <w:rFonts w:ascii="Arial Narrow" w:hAnsi="Arial Narrow" w:cs="Arial"/>
          <w:color w:val="333333"/>
          <w:sz w:val="18"/>
          <w:szCs w:val="18"/>
          <w:lang w:val="es-MX"/>
        </w:rPr>
        <w:t xml:space="preserve">º.- En aquellas áreas que presenten procesos de degradación o desertificación o graves desequilibrios ecológicos, el </w:t>
      </w:r>
      <w:r w:rsidR="00B51BCD" w:rsidRPr="008D4BF6">
        <w:rPr>
          <w:rFonts w:ascii="Arial Narrow" w:hAnsi="Arial Narrow" w:cs="Arial"/>
          <w:color w:val="333333"/>
          <w:sz w:val="18"/>
          <w:szCs w:val="18"/>
          <w:lang w:val="es-MX"/>
        </w:rPr>
        <w:t>Municipio</w:t>
      </w:r>
      <w:r w:rsidRPr="008D4BF6">
        <w:rPr>
          <w:rFonts w:ascii="Arial Narrow" w:hAnsi="Arial Narrow" w:cs="Arial"/>
          <w:color w:val="333333"/>
          <w:sz w:val="18"/>
          <w:szCs w:val="18"/>
          <w:lang w:val="es-MX"/>
        </w:rPr>
        <w:t>, a través de la Secretaría</w:t>
      </w:r>
      <w:r w:rsidR="00D474EB">
        <w:rPr>
          <w:rFonts w:ascii="Arial Narrow" w:hAnsi="Arial Narrow" w:cs="Arial"/>
          <w:color w:val="333333"/>
          <w:sz w:val="18"/>
          <w:szCs w:val="18"/>
          <w:lang w:val="es-MX"/>
        </w:rPr>
        <w:t xml:space="preserve"> o Dependencia c</w:t>
      </w:r>
      <w:r w:rsidR="00B14BE7" w:rsidRPr="008D4BF6">
        <w:rPr>
          <w:rFonts w:ascii="Arial Narrow" w:hAnsi="Arial Narrow" w:cs="Arial"/>
          <w:color w:val="333333"/>
          <w:sz w:val="18"/>
          <w:szCs w:val="18"/>
          <w:lang w:val="es-MX"/>
        </w:rPr>
        <w:t>orrespondiente</w:t>
      </w:r>
      <w:r w:rsidRPr="008D4BF6">
        <w:rPr>
          <w:rFonts w:ascii="Arial Narrow" w:hAnsi="Arial Narrow" w:cs="Arial"/>
          <w:color w:val="333333"/>
          <w:sz w:val="18"/>
          <w:szCs w:val="18"/>
          <w:lang w:val="es-MX"/>
        </w:rPr>
        <w:t>, deberá formular y ejecutar planes de restauración ecológica, con el propósito de que se lleven a cabo las acciones necesarias para la recuperación y restablecimiento de las condiciones que propicien la evolución y continuidad de los procesos naturales que en ellas se desarrollaban.</w:t>
      </w:r>
    </w:p>
    <w:p w:rsidR="00D474EB" w:rsidRPr="008D4BF6" w:rsidRDefault="00D474EB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F80EFE" w:rsidRDefault="000A6FCD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Artículo </w:t>
      </w:r>
      <w:r w:rsidR="00660B30" w:rsidRPr="008D4BF6">
        <w:rPr>
          <w:rFonts w:ascii="Arial Narrow" w:hAnsi="Arial Narrow" w:cs="Arial"/>
          <w:color w:val="333333"/>
          <w:sz w:val="18"/>
          <w:szCs w:val="18"/>
        </w:rPr>
        <w:t>11</w:t>
      </w:r>
      <w:r w:rsidRPr="008D4BF6">
        <w:rPr>
          <w:rFonts w:ascii="Arial Narrow" w:hAnsi="Arial Narrow" w:cs="Arial"/>
          <w:color w:val="333333"/>
          <w:sz w:val="18"/>
          <w:szCs w:val="18"/>
        </w:rPr>
        <w:t>º.- Para el mantenimiento de</w:t>
      </w:r>
      <w:r w:rsidR="00D474EB">
        <w:rPr>
          <w:rFonts w:ascii="Arial Narrow" w:hAnsi="Arial Narrow" w:cs="Arial"/>
          <w:color w:val="333333"/>
          <w:sz w:val="18"/>
          <w:szCs w:val="18"/>
        </w:rPr>
        <w:t xml:space="preserve"> E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l </w:t>
      </w:r>
      <w:r w:rsidR="00D474EB">
        <w:rPr>
          <w:rFonts w:ascii="Arial Narrow" w:hAnsi="Arial Narrow" w:cs="Arial"/>
          <w:color w:val="333333"/>
          <w:sz w:val="18"/>
          <w:szCs w:val="18"/>
        </w:rPr>
        <w:t>P</w:t>
      </w:r>
      <w:r w:rsidRPr="008D4BF6">
        <w:rPr>
          <w:rFonts w:ascii="Arial Narrow" w:hAnsi="Arial Narrow" w:cs="Arial"/>
          <w:color w:val="333333"/>
          <w:sz w:val="18"/>
          <w:szCs w:val="18"/>
        </w:rPr>
        <w:t>arque, en cuanto a pintura se refiere, se cuenta con un esquema ya diseñado</w:t>
      </w:r>
      <w:r w:rsidR="007366F8" w:rsidRPr="008D4BF6">
        <w:rPr>
          <w:rFonts w:ascii="Arial Narrow" w:hAnsi="Arial Narrow" w:cs="Arial"/>
          <w:color w:val="333333"/>
          <w:sz w:val="18"/>
          <w:szCs w:val="18"/>
        </w:rPr>
        <w:t xml:space="preserve"> en tonalidades café</w:t>
      </w:r>
      <w:r w:rsidRPr="008D4BF6">
        <w:rPr>
          <w:rFonts w:ascii="Arial Narrow" w:hAnsi="Arial Narrow" w:cs="Arial"/>
          <w:color w:val="333333"/>
          <w:sz w:val="18"/>
          <w:szCs w:val="18"/>
        </w:rPr>
        <w:t>, por lo que no podrá pintarse de colores distintos, ni que hagan alusión a empresas</w:t>
      </w:r>
      <w:r w:rsidR="00224375" w:rsidRPr="008D4BF6">
        <w:rPr>
          <w:rFonts w:ascii="Arial Narrow" w:hAnsi="Arial Narrow" w:cs="Arial"/>
          <w:color w:val="333333"/>
          <w:sz w:val="18"/>
          <w:szCs w:val="18"/>
        </w:rPr>
        <w:t>,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 instituciones en general</w:t>
      </w:r>
      <w:r w:rsidR="00224375" w:rsidRPr="008D4BF6">
        <w:rPr>
          <w:rFonts w:ascii="Arial Narrow" w:hAnsi="Arial Narrow" w:cs="Arial"/>
          <w:color w:val="333333"/>
          <w:sz w:val="18"/>
          <w:szCs w:val="18"/>
        </w:rPr>
        <w:t xml:space="preserve"> o colores que distingan a partidos políticos o los que usen las administ</w:t>
      </w:r>
      <w:r w:rsidR="008B0F36">
        <w:rPr>
          <w:rFonts w:ascii="Arial Narrow" w:hAnsi="Arial Narrow" w:cs="Arial"/>
          <w:color w:val="333333"/>
          <w:sz w:val="18"/>
          <w:szCs w:val="18"/>
        </w:rPr>
        <w:t>raciones publicas Federal, Estat</w:t>
      </w:r>
      <w:r w:rsidR="00224375" w:rsidRPr="008D4BF6">
        <w:rPr>
          <w:rFonts w:ascii="Arial Narrow" w:hAnsi="Arial Narrow" w:cs="Arial"/>
          <w:color w:val="333333"/>
          <w:sz w:val="18"/>
          <w:szCs w:val="18"/>
        </w:rPr>
        <w:t>al o Municipal para distinguir sus obras</w:t>
      </w:r>
      <w:r w:rsidRPr="008D4BF6">
        <w:rPr>
          <w:rFonts w:ascii="Arial Narrow" w:hAnsi="Arial Narrow" w:cs="Arial"/>
          <w:color w:val="333333"/>
          <w:sz w:val="18"/>
          <w:szCs w:val="18"/>
        </w:rPr>
        <w:t>, esto con la finalidad de guardar la buena presentación de las instalaciones.</w:t>
      </w:r>
    </w:p>
    <w:p w:rsidR="00D474EB" w:rsidRPr="008D4BF6" w:rsidRDefault="00D474EB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0A6FCD" w:rsidRDefault="000A6FCD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Artículo </w:t>
      </w:r>
      <w:r w:rsidR="007D06C0" w:rsidRPr="008D4BF6">
        <w:rPr>
          <w:rFonts w:ascii="Arial Narrow" w:hAnsi="Arial Narrow" w:cs="Arial"/>
          <w:color w:val="333333"/>
          <w:sz w:val="18"/>
          <w:szCs w:val="18"/>
        </w:rPr>
        <w:t>1</w:t>
      </w:r>
      <w:r w:rsidR="00660B30" w:rsidRPr="008D4BF6">
        <w:rPr>
          <w:rFonts w:ascii="Arial Narrow" w:hAnsi="Arial Narrow" w:cs="Arial"/>
          <w:color w:val="333333"/>
          <w:sz w:val="18"/>
          <w:szCs w:val="18"/>
        </w:rPr>
        <w:t>2</w:t>
      </w:r>
      <w:r w:rsidRPr="008D4BF6">
        <w:rPr>
          <w:rFonts w:ascii="Arial Narrow" w:hAnsi="Arial Narrow" w:cs="Arial"/>
          <w:color w:val="333333"/>
          <w:sz w:val="18"/>
          <w:szCs w:val="18"/>
        </w:rPr>
        <w:t>º.- El</w:t>
      </w:r>
      <w:r w:rsidR="00D474EB">
        <w:rPr>
          <w:rFonts w:ascii="Arial Narrow" w:hAnsi="Arial Narrow" w:cs="Arial"/>
          <w:color w:val="333333"/>
          <w:sz w:val="18"/>
          <w:szCs w:val="18"/>
        </w:rPr>
        <w:t xml:space="preserve"> P</w:t>
      </w:r>
      <w:r w:rsidRPr="008D4BF6">
        <w:rPr>
          <w:rFonts w:ascii="Arial Narrow" w:hAnsi="Arial Narrow" w:cs="Arial"/>
          <w:color w:val="333333"/>
          <w:sz w:val="18"/>
          <w:szCs w:val="18"/>
        </w:rPr>
        <w:t>arque cuenta con su propio diseño de logotipo, por lo cual no podrá ser utilizado dentro de las in</w:t>
      </w:r>
      <w:r w:rsidR="00D474EB">
        <w:rPr>
          <w:rFonts w:ascii="Arial Narrow" w:hAnsi="Arial Narrow" w:cs="Arial"/>
          <w:color w:val="333333"/>
          <w:sz w:val="18"/>
          <w:szCs w:val="18"/>
        </w:rPr>
        <w:t>stalaciones ninguno distinto a é</w:t>
      </w:r>
      <w:r w:rsidRPr="008D4BF6">
        <w:rPr>
          <w:rFonts w:ascii="Arial Narrow" w:hAnsi="Arial Narrow" w:cs="Arial"/>
          <w:color w:val="333333"/>
          <w:sz w:val="18"/>
          <w:szCs w:val="18"/>
        </w:rPr>
        <w:t>ste, con salvedad de las placas conmemorativas a su inauguración.</w:t>
      </w:r>
    </w:p>
    <w:p w:rsidR="00D474EB" w:rsidRPr="008D4BF6" w:rsidRDefault="00D474EB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5C01DD" w:rsidRDefault="005C01DD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Artículo 1</w:t>
      </w:r>
      <w:r w:rsidR="00660B30" w:rsidRPr="008D4BF6">
        <w:rPr>
          <w:rFonts w:ascii="Arial Narrow" w:hAnsi="Arial Narrow" w:cs="Arial"/>
          <w:color w:val="333333"/>
          <w:sz w:val="18"/>
          <w:szCs w:val="18"/>
        </w:rPr>
        <w:t>3</w:t>
      </w:r>
      <w:r w:rsidRPr="008D4BF6">
        <w:rPr>
          <w:rFonts w:ascii="Arial Narrow" w:hAnsi="Arial Narrow" w:cs="Arial"/>
          <w:color w:val="333333"/>
          <w:sz w:val="18"/>
          <w:szCs w:val="18"/>
        </w:rPr>
        <w:t>º.- Para la realización de cualquier obra nueva, de remodelación o mantenimiento, ya sean realizadas en las edificaciones, áreas verdes establecid</w:t>
      </w:r>
      <w:r w:rsidR="00D474EB">
        <w:rPr>
          <w:rFonts w:ascii="Arial Narrow" w:hAnsi="Arial Narrow" w:cs="Arial"/>
          <w:color w:val="333333"/>
          <w:sz w:val="18"/>
          <w:szCs w:val="18"/>
        </w:rPr>
        <w:t>as o a cualquier objeto que esté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 dentro del Parque Bicentenario, el Municipio de Allende, Nuevo León deberá contar con la anuencia y aprobación </w:t>
      </w:r>
      <w:r w:rsidR="000B49FD" w:rsidRPr="008D4BF6">
        <w:rPr>
          <w:rFonts w:ascii="Arial Narrow" w:hAnsi="Arial Narrow" w:cs="Arial"/>
          <w:color w:val="333333"/>
          <w:sz w:val="18"/>
          <w:szCs w:val="18"/>
        </w:rPr>
        <w:t xml:space="preserve">por escrito </w:t>
      </w:r>
      <w:r w:rsidRPr="008D4BF6">
        <w:rPr>
          <w:rFonts w:ascii="Arial Narrow" w:hAnsi="Arial Narrow" w:cs="Arial"/>
          <w:color w:val="333333"/>
          <w:sz w:val="18"/>
          <w:szCs w:val="18"/>
        </w:rPr>
        <w:t>del Consejo Técnico Asesor.</w:t>
      </w:r>
    </w:p>
    <w:p w:rsidR="00D474EB" w:rsidRPr="008D4BF6" w:rsidRDefault="00D474EB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9B36E4" w:rsidRPr="008D4BF6" w:rsidRDefault="009B36E4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Artículo 1</w:t>
      </w:r>
      <w:r w:rsidR="00660B30" w:rsidRPr="008D4BF6">
        <w:rPr>
          <w:rFonts w:ascii="Arial Narrow" w:hAnsi="Arial Narrow" w:cs="Arial"/>
          <w:color w:val="333333"/>
          <w:sz w:val="18"/>
          <w:szCs w:val="18"/>
        </w:rPr>
        <w:t>4</w:t>
      </w:r>
      <w:r w:rsidRPr="008D4BF6">
        <w:rPr>
          <w:rFonts w:ascii="Arial Narrow" w:hAnsi="Arial Narrow" w:cs="Arial"/>
          <w:color w:val="333333"/>
          <w:sz w:val="18"/>
          <w:szCs w:val="18"/>
        </w:rPr>
        <w:t>º.- Con la finalidad de mantener la esencia original de</w:t>
      </w:r>
      <w:r w:rsidR="00D474EB">
        <w:rPr>
          <w:rFonts w:ascii="Arial Narrow" w:hAnsi="Arial Narrow" w:cs="Arial"/>
          <w:color w:val="333333"/>
          <w:sz w:val="18"/>
          <w:szCs w:val="18"/>
        </w:rPr>
        <w:t xml:space="preserve"> El P</w:t>
      </w:r>
      <w:r w:rsidRPr="008D4BF6">
        <w:rPr>
          <w:rFonts w:ascii="Arial Narrow" w:hAnsi="Arial Narrow" w:cs="Arial"/>
          <w:color w:val="333333"/>
          <w:sz w:val="18"/>
          <w:szCs w:val="18"/>
        </w:rPr>
        <w:t>arque, se deberá mantener las proporciones de (70%) setenta por ciento de áreas verdes y (30%) treinta por ciento de construcción, esto en referencia al área total que ocupan las instalaciones de</w:t>
      </w:r>
      <w:r w:rsidR="00BF75E2">
        <w:rPr>
          <w:rFonts w:ascii="Arial Narrow" w:hAnsi="Arial Narrow" w:cs="Arial"/>
          <w:color w:val="333333"/>
          <w:sz w:val="18"/>
          <w:szCs w:val="18"/>
        </w:rPr>
        <w:t xml:space="preserve"> El P</w:t>
      </w:r>
      <w:r w:rsidRPr="008D4BF6">
        <w:rPr>
          <w:rFonts w:ascii="Arial Narrow" w:hAnsi="Arial Narrow" w:cs="Arial"/>
          <w:color w:val="333333"/>
          <w:sz w:val="18"/>
          <w:szCs w:val="18"/>
        </w:rPr>
        <w:t>arque.</w:t>
      </w:r>
    </w:p>
    <w:p w:rsidR="000A6FCD" w:rsidRPr="008D4BF6" w:rsidRDefault="000A6FCD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F80EFE" w:rsidRPr="008D4BF6" w:rsidRDefault="00E62598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CAPÍTULO </w:t>
      </w:r>
      <w:r w:rsidR="00F80EFE" w:rsidRPr="008D4BF6">
        <w:rPr>
          <w:rFonts w:ascii="Arial Narrow" w:hAnsi="Arial Narrow" w:cs="Arial"/>
          <w:color w:val="333333"/>
          <w:sz w:val="18"/>
          <w:szCs w:val="18"/>
        </w:rPr>
        <w:t>V</w:t>
      </w:r>
    </w:p>
    <w:p w:rsidR="00F80EFE" w:rsidRPr="008D4BF6" w:rsidRDefault="00E36BC7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REGLAMENTO</w:t>
      </w:r>
      <w:r w:rsidR="00E62598" w:rsidRPr="008D4BF6">
        <w:rPr>
          <w:rFonts w:ascii="Arial Narrow" w:hAnsi="Arial Narrow" w:cs="Arial"/>
          <w:color w:val="333333"/>
          <w:sz w:val="18"/>
          <w:szCs w:val="18"/>
        </w:rPr>
        <w:t xml:space="preserve"> </w:t>
      </w:r>
      <w:r w:rsidRPr="008D4BF6">
        <w:rPr>
          <w:rFonts w:ascii="Arial Narrow" w:hAnsi="Arial Narrow" w:cs="Arial"/>
          <w:color w:val="333333"/>
          <w:sz w:val="18"/>
          <w:szCs w:val="18"/>
        </w:rPr>
        <w:t>DE</w:t>
      </w:r>
      <w:r w:rsidR="00A87EAF">
        <w:rPr>
          <w:rFonts w:ascii="Arial Narrow" w:hAnsi="Arial Narrow" w:cs="Arial"/>
          <w:color w:val="333333"/>
          <w:sz w:val="18"/>
          <w:szCs w:val="18"/>
        </w:rPr>
        <w:t xml:space="preserve"> E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L </w:t>
      </w:r>
      <w:r w:rsidR="00E62598" w:rsidRPr="008D4BF6">
        <w:rPr>
          <w:rFonts w:ascii="Arial Narrow" w:hAnsi="Arial Narrow" w:cs="Arial"/>
          <w:color w:val="333333"/>
          <w:sz w:val="18"/>
          <w:szCs w:val="18"/>
        </w:rPr>
        <w:t>PARQUE, JARDINES, FUENTES</w:t>
      </w:r>
      <w:r w:rsidR="00F80EFE" w:rsidRPr="008D4BF6">
        <w:rPr>
          <w:rFonts w:ascii="Arial Narrow" w:hAnsi="Arial Narrow" w:cs="Arial"/>
          <w:color w:val="333333"/>
          <w:sz w:val="18"/>
          <w:szCs w:val="18"/>
        </w:rPr>
        <w:t xml:space="preserve"> </w:t>
      </w:r>
    </w:p>
    <w:p w:rsidR="00E62598" w:rsidRPr="008D4BF6" w:rsidRDefault="00E62598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Y ÁREAS VERDES</w:t>
      </w:r>
    </w:p>
    <w:p w:rsidR="00660B30" w:rsidRPr="008D4BF6" w:rsidRDefault="00660B30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Artículo 15º.- El horario de funcionamiento de</w:t>
      </w:r>
      <w:r w:rsidR="00A87EAF">
        <w:rPr>
          <w:rFonts w:ascii="Arial Narrow" w:hAnsi="Arial Narrow" w:cs="Arial"/>
          <w:color w:val="333333"/>
          <w:sz w:val="18"/>
          <w:szCs w:val="18"/>
        </w:rPr>
        <w:t xml:space="preserve"> E</w:t>
      </w:r>
      <w:r w:rsidRPr="008D4BF6">
        <w:rPr>
          <w:rFonts w:ascii="Arial Narrow" w:hAnsi="Arial Narrow" w:cs="Arial"/>
          <w:color w:val="333333"/>
          <w:sz w:val="18"/>
          <w:szCs w:val="18"/>
        </w:rPr>
        <w:t>l Parque será de las (6:00) seis horas a las (22:00) veintidós horas.</w:t>
      </w:r>
    </w:p>
    <w:p w:rsidR="00A87EAF" w:rsidRDefault="00A87EAF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660B30" w:rsidRDefault="00660B30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Artículo 16º.- Los niños </w:t>
      </w:r>
      <w:r w:rsidR="00A87EAF">
        <w:rPr>
          <w:rFonts w:ascii="Arial Narrow" w:hAnsi="Arial Narrow" w:cs="Arial"/>
          <w:color w:val="333333"/>
          <w:sz w:val="18"/>
          <w:szCs w:val="18"/>
        </w:rPr>
        <w:t>que acudan a El P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arque </w:t>
      </w:r>
      <w:r w:rsidR="00A87EAF">
        <w:rPr>
          <w:rFonts w:ascii="Arial Narrow" w:hAnsi="Arial Narrow" w:cs="Arial"/>
          <w:color w:val="333333"/>
          <w:sz w:val="18"/>
          <w:szCs w:val="18"/>
        </w:rPr>
        <w:t>para hacer uso de é</w:t>
      </w:r>
      <w:r w:rsidRPr="008D4BF6">
        <w:rPr>
          <w:rFonts w:ascii="Arial Narrow" w:hAnsi="Arial Narrow" w:cs="Arial"/>
          <w:color w:val="333333"/>
          <w:sz w:val="18"/>
          <w:szCs w:val="18"/>
        </w:rPr>
        <w:t>ste, deberán de estar siempre acompañados de un adulto.</w:t>
      </w:r>
    </w:p>
    <w:p w:rsidR="00A87EAF" w:rsidRPr="008D4BF6" w:rsidRDefault="00A87EAF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F80EFE" w:rsidRDefault="00E62598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Artículo </w:t>
      </w:r>
      <w:r w:rsidR="000A6FCD" w:rsidRPr="008D4BF6">
        <w:rPr>
          <w:rFonts w:ascii="Arial Narrow" w:hAnsi="Arial Narrow" w:cs="Arial"/>
          <w:color w:val="333333"/>
          <w:sz w:val="18"/>
          <w:szCs w:val="18"/>
        </w:rPr>
        <w:t>1</w:t>
      </w:r>
      <w:r w:rsidR="00660B30" w:rsidRPr="008D4BF6">
        <w:rPr>
          <w:rFonts w:ascii="Arial Narrow" w:hAnsi="Arial Narrow" w:cs="Arial"/>
          <w:color w:val="333333"/>
          <w:sz w:val="18"/>
          <w:szCs w:val="18"/>
        </w:rPr>
        <w:t>7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º.- En </w:t>
      </w:r>
      <w:r w:rsidR="00A87EAF">
        <w:rPr>
          <w:rFonts w:ascii="Arial Narrow" w:hAnsi="Arial Narrow" w:cs="Arial"/>
          <w:color w:val="333333"/>
          <w:sz w:val="18"/>
          <w:szCs w:val="18"/>
        </w:rPr>
        <w:t>El P</w:t>
      </w:r>
      <w:r w:rsidRPr="008D4BF6">
        <w:rPr>
          <w:rFonts w:ascii="Arial Narrow" w:hAnsi="Arial Narrow" w:cs="Arial"/>
          <w:color w:val="333333"/>
          <w:sz w:val="18"/>
          <w:szCs w:val="18"/>
        </w:rPr>
        <w:t>arque, únicamente podrán realizarse aquellos eventos que hayan sido previa y expresamente autorizados por l</w:t>
      </w:r>
      <w:r w:rsidR="00993B39" w:rsidRPr="008D4BF6">
        <w:rPr>
          <w:rFonts w:ascii="Arial Narrow" w:hAnsi="Arial Narrow" w:cs="Arial"/>
          <w:color w:val="333333"/>
          <w:sz w:val="18"/>
          <w:szCs w:val="18"/>
        </w:rPr>
        <w:t>a</w:t>
      </w:r>
      <w:r w:rsidR="00A87EAF">
        <w:rPr>
          <w:rFonts w:ascii="Arial Narrow" w:hAnsi="Arial Narrow" w:cs="Arial"/>
          <w:color w:val="333333"/>
          <w:sz w:val="18"/>
          <w:szCs w:val="18"/>
        </w:rPr>
        <w:t xml:space="preserve"> Secretarí</w:t>
      </w:r>
      <w:r w:rsidR="00993B39" w:rsidRPr="008D4BF6">
        <w:rPr>
          <w:rFonts w:ascii="Arial Narrow" w:hAnsi="Arial Narrow" w:cs="Arial"/>
          <w:color w:val="333333"/>
          <w:sz w:val="18"/>
          <w:szCs w:val="18"/>
        </w:rPr>
        <w:t>a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 del</w:t>
      </w:r>
      <w:r w:rsidR="00A87EAF">
        <w:rPr>
          <w:rFonts w:ascii="Arial Narrow" w:hAnsi="Arial Narrow" w:cs="Arial"/>
          <w:color w:val="333333"/>
          <w:sz w:val="18"/>
          <w:szCs w:val="18"/>
        </w:rPr>
        <w:t xml:space="preserve"> R.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 Ayuntamiento</w:t>
      </w:r>
      <w:r w:rsidR="00993B39" w:rsidRPr="008D4BF6">
        <w:rPr>
          <w:rFonts w:ascii="Arial Narrow" w:hAnsi="Arial Narrow" w:cs="Arial"/>
          <w:color w:val="333333"/>
          <w:sz w:val="18"/>
          <w:szCs w:val="18"/>
        </w:rPr>
        <w:t xml:space="preserve"> con la anuencia del Consejo Técnico Asesor</w:t>
      </w:r>
      <w:r w:rsidRPr="008D4BF6">
        <w:rPr>
          <w:rFonts w:ascii="Arial Narrow" w:hAnsi="Arial Narrow" w:cs="Arial"/>
          <w:color w:val="333333"/>
          <w:sz w:val="18"/>
          <w:szCs w:val="18"/>
        </w:rPr>
        <w:t>, quien promoverá en dichas instalaciones el desarrollo de eventos culturales y deportivos.</w:t>
      </w:r>
    </w:p>
    <w:p w:rsidR="00A87EAF" w:rsidRPr="008D4BF6" w:rsidRDefault="00A87EAF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682310" w:rsidRDefault="00682310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Artículo 1</w:t>
      </w:r>
      <w:r w:rsidR="00660B30" w:rsidRPr="008D4BF6">
        <w:rPr>
          <w:rFonts w:ascii="Arial Narrow" w:hAnsi="Arial Narrow" w:cs="Arial"/>
          <w:color w:val="333333"/>
          <w:sz w:val="18"/>
          <w:szCs w:val="18"/>
        </w:rPr>
        <w:t>8</w:t>
      </w:r>
      <w:r w:rsidRPr="008D4BF6">
        <w:rPr>
          <w:rFonts w:ascii="Arial Narrow" w:hAnsi="Arial Narrow" w:cs="Arial"/>
          <w:color w:val="333333"/>
          <w:sz w:val="18"/>
          <w:szCs w:val="18"/>
        </w:rPr>
        <w:t>º.- Para la realización de cualquier even</w:t>
      </w:r>
      <w:r w:rsidR="008B0F36">
        <w:rPr>
          <w:rFonts w:ascii="Arial Narrow" w:hAnsi="Arial Narrow" w:cs="Arial"/>
          <w:color w:val="333333"/>
          <w:sz w:val="18"/>
          <w:szCs w:val="18"/>
        </w:rPr>
        <w:t xml:space="preserve">to deportivo, cultural, musical </w:t>
      </w:r>
      <w:r w:rsidRPr="008D4BF6">
        <w:rPr>
          <w:rFonts w:ascii="Arial Narrow" w:hAnsi="Arial Narrow" w:cs="Arial"/>
          <w:color w:val="333333"/>
          <w:sz w:val="18"/>
          <w:szCs w:val="18"/>
        </w:rPr>
        <w:t>o de la índole que fuere, se requerirá la anuencia por escrito del Consejo Técnico Asesor.</w:t>
      </w:r>
    </w:p>
    <w:p w:rsidR="00A87EAF" w:rsidRPr="008D4BF6" w:rsidRDefault="00A87EAF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F80EFE" w:rsidRPr="008D4BF6" w:rsidRDefault="00F80EFE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Artículo </w:t>
      </w:r>
      <w:r w:rsidR="000A6FCD" w:rsidRPr="008D4BF6">
        <w:rPr>
          <w:rFonts w:ascii="Arial Narrow" w:hAnsi="Arial Narrow" w:cs="Arial"/>
          <w:color w:val="333333"/>
          <w:sz w:val="18"/>
          <w:szCs w:val="18"/>
        </w:rPr>
        <w:t>1</w:t>
      </w:r>
      <w:r w:rsidR="00660B30" w:rsidRPr="008D4BF6">
        <w:rPr>
          <w:rFonts w:ascii="Arial Narrow" w:hAnsi="Arial Narrow" w:cs="Arial"/>
          <w:color w:val="333333"/>
          <w:sz w:val="18"/>
          <w:szCs w:val="18"/>
        </w:rPr>
        <w:t>9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º.- </w:t>
      </w:r>
      <w:r w:rsidR="00E62598" w:rsidRPr="008D4BF6">
        <w:rPr>
          <w:rFonts w:ascii="Arial Narrow" w:hAnsi="Arial Narrow" w:cs="Arial"/>
          <w:color w:val="333333"/>
          <w:sz w:val="18"/>
          <w:szCs w:val="18"/>
        </w:rPr>
        <w:t>Quien haga uso de u</w:t>
      </w:r>
      <w:r w:rsidR="00A87EAF">
        <w:rPr>
          <w:rFonts w:ascii="Arial Narrow" w:hAnsi="Arial Narrow" w:cs="Arial"/>
          <w:color w:val="333333"/>
          <w:sz w:val="18"/>
          <w:szCs w:val="18"/>
        </w:rPr>
        <w:t>n bien común regulado por este R</w:t>
      </w:r>
      <w:r w:rsidR="00E62598" w:rsidRPr="008D4BF6">
        <w:rPr>
          <w:rFonts w:ascii="Arial Narrow" w:hAnsi="Arial Narrow" w:cs="Arial"/>
          <w:color w:val="333333"/>
          <w:sz w:val="18"/>
          <w:szCs w:val="18"/>
        </w:rPr>
        <w:t>eglamento, deberá hacerse responsable de la limpieza del área ocupada, del manejo adecuado de sus residuos sólidos y los daños que ocasione a dicho bien.</w:t>
      </w:r>
    </w:p>
    <w:p w:rsidR="00F80EFE" w:rsidRDefault="00E62598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lastRenderedPageBreak/>
        <w:t xml:space="preserve">Artículo </w:t>
      </w:r>
      <w:r w:rsidR="00660B30" w:rsidRPr="008D4BF6">
        <w:rPr>
          <w:rFonts w:ascii="Arial Narrow" w:hAnsi="Arial Narrow" w:cs="Arial"/>
          <w:color w:val="333333"/>
          <w:sz w:val="18"/>
          <w:szCs w:val="18"/>
        </w:rPr>
        <w:t>20</w:t>
      </w:r>
      <w:r w:rsidR="00BE1822" w:rsidRPr="008D4BF6">
        <w:rPr>
          <w:rFonts w:ascii="Arial Narrow" w:hAnsi="Arial Narrow" w:cs="Arial"/>
          <w:color w:val="333333"/>
          <w:sz w:val="18"/>
          <w:szCs w:val="18"/>
        </w:rPr>
        <w:t>º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.- Se prohíbe la ejecución de cualquier clase de infraestructura o instalación de puestos fijos, semifijos o ambulantes en </w:t>
      </w:r>
      <w:r w:rsidR="00A87EAF">
        <w:rPr>
          <w:rFonts w:ascii="Arial Narrow" w:hAnsi="Arial Narrow" w:cs="Arial"/>
          <w:color w:val="333333"/>
          <w:sz w:val="18"/>
          <w:szCs w:val="18"/>
        </w:rPr>
        <w:t>El P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arque, sin la autorización expresa del </w:t>
      </w:r>
      <w:r w:rsidR="00F80EFE" w:rsidRPr="008D4BF6">
        <w:rPr>
          <w:rFonts w:ascii="Arial Narrow" w:hAnsi="Arial Narrow" w:cs="Arial"/>
          <w:color w:val="333333"/>
          <w:sz w:val="18"/>
          <w:szCs w:val="18"/>
        </w:rPr>
        <w:t xml:space="preserve">Consejo Técnico </w:t>
      </w:r>
      <w:r w:rsidR="005C01DD" w:rsidRPr="008D4BF6">
        <w:rPr>
          <w:rFonts w:ascii="Arial Narrow" w:hAnsi="Arial Narrow" w:cs="Arial"/>
          <w:color w:val="333333"/>
          <w:sz w:val="18"/>
          <w:szCs w:val="18"/>
        </w:rPr>
        <w:t>Asesor</w:t>
      </w:r>
      <w:r w:rsidRPr="008D4BF6">
        <w:rPr>
          <w:rFonts w:ascii="Arial Narrow" w:hAnsi="Arial Narrow" w:cs="Arial"/>
          <w:color w:val="333333"/>
          <w:sz w:val="18"/>
          <w:szCs w:val="18"/>
        </w:rPr>
        <w:t>.</w:t>
      </w:r>
    </w:p>
    <w:p w:rsidR="00A87EAF" w:rsidRPr="008D4BF6" w:rsidRDefault="00A87EAF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E36BC7" w:rsidRDefault="00E62598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Artículo </w:t>
      </w:r>
      <w:r w:rsidR="00660B30" w:rsidRPr="008D4BF6">
        <w:rPr>
          <w:rFonts w:ascii="Arial Narrow" w:hAnsi="Arial Narrow" w:cs="Arial"/>
          <w:color w:val="333333"/>
          <w:sz w:val="18"/>
          <w:szCs w:val="18"/>
        </w:rPr>
        <w:t>21</w:t>
      </w:r>
      <w:r w:rsidR="00BE1822" w:rsidRPr="008D4BF6">
        <w:rPr>
          <w:rFonts w:ascii="Arial Narrow" w:hAnsi="Arial Narrow" w:cs="Arial"/>
          <w:color w:val="333333"/>
          <w:sz w:val="18"/>
          <w:szCs w:val="18"/>
        </w:rPr>
        <w:t>º</w:t>
      </w:r>
      <w:r w:rsidRPr="008D4BF6">
        <w:rPr>
          <w:rFonts w:ascii="Arial Narrow" w:hAnsi="Arial Narrow" w:cs="Arial"/>
          <w:color w:val="333333"/>
          <w:sz w:val="18"/>
          <w:szCs w:val="18"/>
        </w:rPr>
        <w:t>.- Las personas que transiten con animales por l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>as instalaciones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 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>de</w:t>
      </w:r>
      <w:r w:rsidR="003805C8">
        <w:rPr>
          <w:rFonts w:ascii="Arial Narrow" w:hAnsi="Arial Narrow" w:cs="Arial"/>
          <w:color w:val="333333"/>
          <w:sz w:val="18"/>
          <w:szCs w:val="18"/>
        </w:rPr>
        <w:t xml:space="preserve"> E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 xml:space="preserve">l </w:t>
      </w:r>
      <w:r w:rsidR="003805C8">
        <w:rPr>
          <w:rFonts w:ascii="Arial Narrow" w:hAnsi="Arial Narrow" w:cs="Arial"/>
          <w:color w:val="333333"/>
          <w:sz w:val="18"/>
          <w:szCs w:val="18"/>
        </w:rPr>
        <w:t>P</w:t>
      </w:r>
      <w:r w:rsidRPr="008D4BF6">
        <w:rPr>
          <w:rFonts w:ascii="Arial Narrow" w:hAnsi="Arial Narrow" w:cs="Arial"/>
          <w:color w:val="333333"/>
          <w:sz w:val="18"/>
          <w:szCs w:val="18"/>
        </w:rPr>
        <w:t>arque, jardines o áreas verdes tienen la obligación de recoger sus excrementos</w:t>
      </w:r>
      <w:r w:rsidR="00B51BCD" w:rsidRPr="008D4BF6">
        <w:rPr>
          <w:rFonts w:ascii="Arial Narrow" w:hAnsi="Arial Narrow" w:cs="Arial"/>
          <w:color w:val="333333"/>
          <w:sz w:val="18"/>
          <w:szCs w:val="18"/>
        </w:rPr>
        <w:t xml:space="preserve"> y sus actos serán responsabilidad del dueño</w:t>
      </w:r>
      <w:r w:rsidR="003805C8">
        <w:rPr>
          <w:rFonts w:ascii="Arial Narrow" w:hAnsi="Arial Narrow" w:cs="Arial"/>
          <w:color w:val="333333"/>
          <w:sz w:val="18"/>
          <w:szCs w:val="18"/>
        </w:rPr>
        <w:t xml:space="preserve"> o de quien introduzca a El P</w:t>
      </w:r>
      <w:r w:rsidR="00993B39" w:rsidRPr="008D4BF6">
        <w:rPr>
          <w:rFonts w:ascii="Arial Narrow" w:hAnsi="Arial Narrow" w:cs="Arial"/>
          <w:color w:val="333333"/>
          <w:sz w:val="18"/>
          <w:szCs w:val="18"/>
        </w:rPr>
        <w:t>arque</w:t>
      </w:r>
      <w:r w:rsidR="00B51BCD" w:rsidRPr="008D4BF6">
        <w:rPr>
          <w:rFonts w:ascii="Arial Narrow" w:hAnsi="Arial Narrow" w:cs="Arial"/>
          <w:color w:val="333333"/>
          <w:sz w:val="18"/>
          <w:szCs w:val="18"/>
        </w:rPr>
        <w:t xml:space="preserve"> y en ningún momento deberán andar sueltos y no</w:t>
      </w:r>
      <w:r w:rsidR="00C70FF8" w:rsidRPr="008D4BF6">
        <w:rPr>
          <w:rFonts w:ascii="Arial Narrow" w:hAnsi="Arial Narrow" w:cs="Arial"/>
          <w:color w:val="333333"/>
          <w:sz w:val="18"/>
          <w:szCs w:val="18"/>
        </w:rPr>
        <w:t xml:space="preserve"> deberán</w:t>
      </w:r>
      <w:r w:rsidR="00B51BCD" w:rsidRPr="008D4BF6">
        <w:rPr>
          <w:rFonts w:ascii="Arial Narrow" w:hAnsi="Arial Narrow" w:cs="Arial"/>
          <w:color w:val="333333"/>
          <w:sz w:val="18"/>
          <w:szCs w:val="18"/>
        </w:rPr>
        <w:t xml:space="preserve"> estorbar el uso normal de</w:t>
      </w:r>
      <w:r w:rsidR="003805C8">
        <w:rPr>
          <w:rFonts w:ascii="Arial Narrow" w:hAnsi="Arial Narrow" w:cs="Arial"/>
          <w:color w:val="333333"/>
          <w:sz w:val="18"/>
          <w:szCs w:val="18"/>
        </w:rPr>
        <w:t xml:space="preserve"> E</w:t>
      </w:r>
      <w:r w:rsidR="00B51BCD" w:rsidRPr="008D4BF6">
        <w:rPr>
          <w:rFonts w:ascii="Arial Narrow" w:hAnsi="Arial Narrow" w:cs="Arial"/>
          <w:color w:val="333333"/>
          <w:sz w:val="18"/>
          <w:szCs w:val="18"/>
        </w:rPr>
        <w:t>l Parque</w:t>
      </w:r>
      <w:r w:rsidRPr="008D4BF6">
        <w:rPr>
          <w:rFonts w:ascii="Arial Narrow" w:hAnsi="Arial Narrow" w:cs="Arial"/>
          <w:color w:val="333333"/>
          <w:sz w:val="18"/>
          <w:szCs w:val="18"/>
        </w:rPr>
        <w:t>.</w:t>
      </w:r>
    </w:p>
    <w:p w:rsidR="003805C8" w:rsidRPr="008D4BF6" w:rsidRDefault="003805C8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E62598" w:rsidRDefault="00E62598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Artículo </w:t>
      </w:r>
      <w:r w:rsidR="00660B30" w:rsidRPr="008D4BF6">
        <w:rPr>
          <w:rFonts w:ascii="Arial Narrow" w:hAnsi="Arial Narrow" w:cs="Arial"/>
          <w:color w:val="333333"/>
          <w:sz w:val="18"/>
          <w:szCs w:val="18"/>
        </w:rPr>
        <w:t>22</w:t>
      </w:r>
      <w:r w:rsidR="00BE1822" w:rsidRPr="008D4BF6">
        <w:rPr>
          <w:rFonts w:ascii="Arial Narrow" w:hAnsi="Arial Narrow" w:cs="Arial"/>
          <w:color w:val="333333"/>
          <w:sz w:val="18"/>
          <w:szCs w:val="18"/>
        </w:rPr>
        <w:t>º</w:t>
      </w:r>
      <w:r w:rsidRPr="008D4BF6">
        <w:rPr>
          <w:rFonts w:ascii="Arial Narrow" w:hAnsi="Arial Narrow" w:cs="Arial"/>
          <w:color w:val="333333"/>
          <w:sz w:val="18"/>
          <w:szCs w:val="18"/>
        </w:rPr>
        <w:t>.- No se permitirá el tránsito y permanencia en l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>as instalaciones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 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>de</w:t>
      </w:r>
      <w:r w:rsidR="003805C8">
        <w:rPr>
          <w:rFonts w:ascii="Arial Narrow" w:hAnsi="Arial Narrow" w:cs="Arial"/>
          <w:color w:val="333333"/>
          <w:sz w:val="18"/>
          <w:szCs w:val="18"/>
        </w:rPr>
        <w:t xml:space="preserve"> E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 xml:space="preserve">l </w:t>
      </w:r>
      <w:r w:rsidR="003805C8">
        <w:rPr>
          <w:rFonts w:ascii="Arial Narrow" w:hAnsi="Arial Narrow" w:cs="Arial"/>
          <w:color w:val="333333"/>
          <w:sz w:val="18"/>
          <w:szCs w:val="18"/>
        </w:rPr>
        <w:t>P</w:t>
      </w:r>
      <w:r w:rsidRPr="008D4BF6">
        <w:rPr>
          <w:rFonts w:ascii="Arial Narrow" w:hAnsi="Arial Narrow" w:cs="Arial"/>
          <w:color w:val="333333"/>
          <w:sz w:val="18"/>
          <w:szCs w:val="18"/>
        </w:rPr>
        <w:t>arque, jardines, fuentes y áreas verdes, de personas en estado de ebriedad o bajo la influencia de estupefacientes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 xml:space="preserve">, </w:t>
      </w:r>
      <w:r w:rsidRPr="008D4BF6">
        <w:rPr>
          <w:rFonts w:ascii="Arial Narrow" w:hAnsi="Arial Narrow" w:cs="Arial"/>
          <w:color w:val="333333"/>
          <w:sz w:val="18"/>
          <w:szCs w:val="18"/>
        </w:rPr>
        <w:t>psicotrópicos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 xml:space="preserve"> o cualquier tipo de substancia</w:t>
      </w:r>
      <w:r w:rsidR="00B51BCD" w:rsidRPr="008D4BF6">
        <w:rPr>
          <w:rFonts w:ascii="Arial Narrow" w:hAnsi="Arial Narrow" w:cs="Arial"/>
          <w:color w:val="333333"/>
          <w:sz w:val="18"/>
          <w:szCs w:val="18"/>
        </w:rPr>
        <w:t xml:space="preserve"> prohibida</w:t>
      </w:r>
      <w:r w:rsidRPr="008D4BF6">
        <w:rPr>
          <w:rFonts w:ascii="Arial Narrow" w:hAnsi="Arial Narrow" w:cs="Arial"/>
          <w:color w:val="333333"/>
          <w:sz w:val="18"/>
          <w:szCs w:val="18"/>
        </w:rPr>
        <w:t>.</w:t>
      </w:r>
    </w:p>
    <w:p w:rsidR="003805C8" w:rsidRPr="008D4BF6" w:rsidRDefault="003805C8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660B30" w:rsidRDefault="00660B30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Artículo 23º.- Dentro de</w:t>
      </w:r>
      <w:r w:rsidR="003805C8">
        <w:rPr>
          <w:rFonts w:ascii="Arial Narrow" w:hAnsi="Arial Narrow" w:cs="Arial"/>
          <w:color w:val="333333"/>
          <w:sz w:val="18"/>
          <w:szCs w:val="18"/>
        </w:rPr>
        <w:t xml:space="preserve"> El P</w:t>
      </w:r>
      <w:r w:rsidRPr="008D4BF6">
        <w:rPr>
          <w:rFonts w:ascii="Arial Narrow" w:hAnsi="Arial Narrow" w:cs="Arial"/>
          <w:color w:val="333333"/>
          <w:sz w:val="18"/>
          <w:szCs w:val="18"/>
        </w:rPr>
        <w:t>arque no se podrá circular en bicicleta, a excepción de los triciclos y bicicletas para los niños de seis años o menores.</w:t>
      </w:r>
    </w:p>
    <w:p w:rsidR="003805C8" w:rsidRPr="008D4BF6" w:rsidRDefault="003805C8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E36BC7" w:rsidRPr="008D4BF6" w:rsidRDefault="00E62598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Artículo </w:t>
      </w:r>
      <w:r w:rsidR="00660B30" w:rsidRPr="008D4BF6">
        <w:rPr>
          <w:rFonts w:ascii="Arial Narrow" w:hAnsi="Arial Narrow" w:cs="Arial"/>
          <w:color w:val="333333"/>
          <w:sz w:val="18"/>
          <w:szCs w:val="18"/>
        </w:rPr>
        <w:t>24</w:t>
      </w:r>
      <w:r w:rsidR="00BE1822" w:rsidRPr="008D4BF6">
        <w:rPr>
          <w:rFonts w:ascii="Arial Narrow" w:hAnsi="Arial Narrow" w:cs="Arial"/>
          <w:color w:val="333333"/>
          <w:sz w:val="18"/>
          <w:szCs w:val="18"/>
        </w:rPr>
        <w:t>º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.- 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>Los usuarios de</w:t>
      </w:r>
      <w:r w:rsidR="003805C8">
        <w:rPr>
          <w:rFonts w:ascii="Arial Narrow" w:hAnsi="Arial Narrow" w:cs="Arial"/>
          <w:color w:val="333333"/>
          <w:sz w:val="18"/>
          <w:szCs w:val="18"/>
        </w:rPr>
        <w:t xml:space="preserve"> El P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>arque deberán a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bstenerse 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>de real</w:t>
      </w:r>
      <w:r w:rsidR="00AF3068">
        <w:rPr>
          <w:rFonts w:ascii="Arial Narrow" w:hAnsi="Arial Narrow" w:cs="Arial"/>
          <w:color w:val="333333"/>
          <w:sz w:val="18"/>
          <w:szCs w:val="18"/>
        </w:rPr>
        <w:t>i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>zar las siguientes acciones:</w:t>
      </w:r>
    </w:p>
    <w:p w:rsidR="00E36BC7" w:rsidRPr="008D4BF6" w:rsidRDefault="00E36BC7" w:rsidP="008D4BF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D</w:t>
      </w:r>
      <w:r w:rsidR="00E62598" w:rsidRPr="008D4BF6">
        <w:rPr>
          <w:rFonts w:ascii="Arial Narrow" w:hAnsi="Arial Narrow" w:cs="Arial"/>
          <w:color w:val="333333"/>
          <w:sz w:val="18"/>
          <w:szCs w:val="18"/>
        </w:rPr>
        <w:t>estruir los prados, árboles o plantas que en los mismos se encuentren sembrados</w:t>
      </w:r>
      <w:r w:rsidRPr="008D4BF6">
        <w:rPr>
          <w:rFonts w:ascii="Arial Narrow" w:hAnsi="Arial Narrow" w:cs="Arial"/>
          <w:color w:val="333333"/>
          <w:sz w:val="18"/>
          <w:szCs w:val="18"/>
        </w:rPr>
        <w:t>.</w:t>
      </w:r>
    </w:p>
    <w:p w:rsidR="00E36BC7" w:rsidRPr="008D4BF6" w:rsidRDefault="00E62598" w:rsidP="008D4BF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Abstenerse de maltratar o molestar a los animales silvestres que se encuentren en ellos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>.</w:t>
      </w:r>
    </w:p>
    <w:p w:rsidR="00E36BC7" w:rsidRPr="008D4BF6" w:rsidRDefault="00E62598" w:rsidP="008D4BF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Abstenerse de realizar eventos recreativos, culturales o deportivos sin autorización previa 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 xml:space="preserve">del Consejo Técnico </w:t>
      </w:r>
      <w:r w:rsidR="005C01DD" w:rsidRPr="008D4BF6">
        <w:rPr>
          <w:rFonts w:ascii="Arial Narrow" w:hAnsi="Arial Narrow" w:cs="Arial"/>
          <w:color w:val="333333"/>
          <w:sz w:val="18"/>
          <w:szCs w:val="18"/>
        </w:rPr>
        <w:t>Asesor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>.</w:t>
      </w:r>
    </w:p>
    <w:p w:rsidR="00E36BC7" w:rsidRPr="008D4BF6" w:rsidRDefault="00E62598" w:rsidP="008D4BF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Abstenerse de instalar puestos fijos, semifijos o ambulantes para ejercer el comercio, sin la autorización 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 xml:space="preserve">del Consejo Técnico </w:t>
      </w:r>
      <w:r w:rsidR="005C01DD" w:rsidRPr="008D4BF6">
        <w:rPr>
          <w:rFonts w:ascii="Arial Narrow" w:hAnsi="Arial Narrow" w:cs="Arial"/>
          <w:color w:val="333333"/>
          <w:sz w:val="18"/>
          <w:szCs w:val="18"/>
        </w:rPr>
        <w:t>Asesor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>.</w:t>
      </w:r>
    </w:p>
    <w:p w:rsidR="00E36BC7" w:rsidRPr="008D4BF6" w:rsidRDefault="00E62598" w:rsidP="008D4BF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Abstenerse de arrojar basura, desperdicios o cualquiera otra clase de objetos que perjudiquen el buen aspecto que deben presentar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>.</w:t>
      </w:r>
    </w:p>
    <w:p w:rsidR="00660B30" w:rsidRPr="008D4BF6" w:rsidRDefault="00660B30" w:rsidP="008D4BF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Abstenerse de realizar Fogatas dentro de</w:t>
      </w:r>
      <w:r w:rsidR="007513E8">
        <w:rPr>
          <w:rFonts w:ascii="Arial Narrow" w:hAnsi="Arial Narrow" w:cs="Arial"/>
          <w:color w:val="333333"/>
          <w:sz w:val="18"/>
          <w:szCs w:val="18"/>
        </w:rPr>
        <w:t xml:space="preserve"> El P</w:t>
      </w:r>
      <w:r w:rsidRPr="008D4BF6">
        <w:rPr>
          <w:rFonts w:ascii="Arial Narrow" w:hAnsi="Arial Narrow" w:cs="Arial"/>
          <w:color w:val="333333"/>
          <w:sz w:val="18"/>
          <w:szCs w:val="18"/>
        </w:rPr>
        <w:t>arque.</w:t>
      </w:r>
    </w:p>
    <w:p w:rsidR="00E36BC7" w:rsidRPr="008D4BF6" w:rsidRDefault="00E62598" w:rsidP="008D4BF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Abstenerse de usar explosivos y cualquier tipo de sustancias químicas o inflamables que atenten contra la integridad de las personas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 xml:space="preserve">, </w:t>
      </w:r>
      <w:r w:rsidRPr="008D4BF6">
        <w:rPr>
          <w:rFonts w:ascii="Arial Narrow" w:hAnsi="Arial Narrow" w:cs="Arial"/>
          <w:color w:val="333333"/>
          <w:sz w:val="18"/>
          <w:szCs w:val="18"/>
        </w:rPr>
        <w:t>de los bienes e infraestructura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 xml:space="preserve"> así como de las áreas verdes.</w:t>
      </w:r>
    </w:p>
    <w:p w:rsidR="000A6FCD" w:rsidRPr="008D4BF6" w:rsidRDefault="00E62598" w:rsidP="008D4BF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Abstenerse de causar daños al patrimonio 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>de</w:t>
      </w:r>
      <w:r w:rsidR="007513E8">
        <w:rPr>
          <w:rFonts w:ascii="Arial Narrow" w:hAnsi="Arial Narrow" w:cs="Arial"/>
          <w:color w:val="333333"/>
          <w:sz w:val="18"/>
          <w:szCs w:val="18"/>
        </w:rPr>
        <w:t xml:space="preserve"> El P</w:t>
      </w:r>
      <w:r w:rsidR="00E36BC7" w:rsidRPr="008D4BF6">
        <w:rPr>
          <w:rFonts w:ascii="Arial Narrow" w:hAnsi="Arial Narrow" w:cs="Arial"/>
          <w:color w:val="333333"/>
          <w:sz w:val="18"/>
          <w:szCs w:val="18"/>
        </w:rPr>
        <w:t>arque</w:t>
      </w:r>
      <w:r w:rsidRPr="008D4BF6">
        <w:rPr>
          <w:rFonts w:ascii="Arial Narrow" w:hAnsi="Arial Narrow" w:cs="Arial"/>
          <w:color w:val="333333"/>
          <w:sz w:val="18"/>
          <w:szCs w:val="18"/>
        </w:rPr>
        <w:t>, consistente en el alumbrado, jardineras, árboles, plantas de ornato, banquetas y de</w:t>
      </w:r>
      <w:r w:rsidR="007513E8">
        <w:rPr>
          <w:rFonts w:ascii="Arial Narrow" w:hAnsi="Arial Narrow" w:cs="Arial"/>
          <w:color w:val="333333"/>
          <w:sz w:val="18"/>
          <w:szCs w:val="18"/>
        </w:rPr>
        <w:t>más accesorios con que cuenta.</w:t>
      </w:r>
    </w:p>
    <w:p w:rsidR="00E62598" w:rsidRDefault="00E62598" w:rsidP="008D4BF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Colocar propaganda, cualquiera que sea su clase y materiales que se empleen, en los troncos de los árboles, estatuas, obras de ornato y postes existentes en las instalaci</w:t>
      </w:r>
      <w:r w:rsidR="00632433">
        <w:rPr>
          <w:rFonts w:ascii="Arial Narrow" w:hAnsi="Arial Narrow" w:cs="Arial"/>
          <w:color w:val="333333"/>
          <w:sz w:val="18"/>
          <w:szCs w:val="18"/>
        </w:rPr>
        <w:t>ones reguladas por el presente R</w:t>
      </w:r>
      <w:r w:rsidRPr="008D4BF6">
        <w:rPr>
          <w:rFonts w:ascii="Arial Narrow" w:hAnsi="Arial Narrow" w:cs="Arial"/>
          <w:color w:val="333333"/>
          <w:sz w:val="18"/>
          <w:szCs w:val="18"/>
        </w:rPr>
        <w:t>eglamento.</w:t>
      </w:r>
    </w:p>
    <w:p w:rsidR="007513E8" w:rsidRPr="008D4BF6" w:rsidRDefault="007513E8" w:rsidP="007513E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0A6FCD" w:rsidRPr="008D4BF6" w:rsidRDefault="000A6FCD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CAPÍTULO V</w:t>
      </w:r>
      <w:r w:rsidR="00BE1822" w:rsidRPr="008D4BF6">
        <w:rPr>
          <w:rFonts w:ascii="Arial Narrow" w:hAnsi="Arial Narrow" w:cs="Arial"/>
          <w:color w:val="333333"/>
          <w:sz w:val="18"/>
          <w:szCs w:val="18"/>
        </w:rPr>
        <w:t>I</w:t>
      </w:r>
    </w:p>
    <w:p w:rsidR="000A6FCD" w:rsidRPr="008D4BF6" w:rsidRDefault="00BE1822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SANCIONES POR FALTAS AL REGLAMENTO</w:t>
      </w:r>
    </w:p>
    <w:p w:rsidR="00E62598" w:rsidRPr="008D4BF6" w:rsidRDefault="009B36E4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Artículo 2</w:t>
      </w:r>
      <w:r w:rsidR="00660B30" w:rsidRPr="008D4BF6">
        <w:rPr>
          <w:rFonts w:ascii="Arial Narrow" w:hAnsi="Arial Narrow" w:cs="Arial"/>
          <w:color w:val="333333"/>
          <w:sz w:val="18"/>
          <w:szCs w:val="18"/>
        </w:rPr>
        <w:t>5</w:t>
      </w:r>
      <w:r w:rsidR="00BE1822" w:rsidRPr="008D4BF6">
        <w:rPr>
          <w:rFonts w:ascii="Arial Narrow" w:hAnsi="Arial Narrow" w:cs="Arial"/>
          <w:color w:val="333333"/>
          <w:sz w:val="18"/>
          <w:szCs w:val="18"/>
        </w:rPr>
        <w:t>º</w:t>
      </w:r>
      <w:r w:rsidR="00E62598" w:rsidRPr="008D4BF6">
        <w:rPr>
          <w:rFonts w:ascii="Arial Narrow" w:hAnsi="Arial Narrow" w:cs="Arial"/>
          <w:color w:val="333333"/>
          <w:sz w:val="18"/>
          <w:szCs w:val="18"/>
        </w:rPr>
        <w:t xml:space="preserve">.- Las sanciones administrativas por incurrir en el incumplimiento de </w:t>
      </w:r>
      <w:r w:rsidR="007513E8">
        <w:rPr>
          <w:rFonts w:ascii="Arial Narrow" w:hAnsi="Arial Narrow" w:cs="Arial"/>
          <w:color w:val="333333"/>
          <w:sz w:val="18"/>
          <w:szCs w:val="18"/>
        </w:rPr>
        <w:t>las disposiciones del presente R</w:t>
      </w:r>
      <w:r w:rsidR="00E62598" w:rsidRPr="008D4BF6">
        <w:rPr>
          <w:rFonts w:ascii="Arial Narrow" w:hAnsi="Arial Narrow" w:cs="Arial"/>
          <w:color w:val="333333"/>
          <w:sz w:val="18"/>
          <w:szCs w:val="18"/>
        </w:rPr>
        <w:t>eglamento, podrán consistir en:</w:t>
      </w:r>
    </w:p>
    <w:p w:rsidR="00BE1822" w:rsidRPr="008D4BF6" w:rsidRDefault="00E62598" w:rsidP="002609D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Amonestación con apercibimiento;</w:t>
      </w:r>
    </w:p>
    <w:p w:rsidR="00BE1822" w:rsidRPr="008D4BF6" w:rsidRDefault="00E62598" w:rsidP="002609D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Multa</w:t>
      </w:r>
      <w:r w:rsidR="00BE1822" w:rsidRPr="008D4BF6">
        <w:rPr>
          <w:rFonts w:ascii="Arial Narrow" w:hAnsi="Arial Narrow" w:cs="Arial"/>
          <w:color w:val="333333"/>
          <w:sz w:val="18"/>
          <w:szCs w:val="18"/>
        </w:rPr>
        <w:t>; y</w:t>
      </w:r>
    </w:p>
    <w:p w:rsidR="00BE1822" w:rsidRDefault="00E62598" w:rsidP="002609D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>Arresto hasta por treinta y seis horas;</w:t>
      </w:r>
    </w:p>
    <w:p w:rsidR="007513E8" w:rsidRPr="008D4BF6" w:rsidRDefault="007513E8" w:rsidP="007513E8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BE1822" w:rsidRDefault="00E62598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Artículo </w:t>
      </w:r>
      <w:r w:rsidR="00682310" w:rsidRPr="008D4BF6">
        <w:rPr>
          <w:rFonts w:ascii="Arial Narrow" w:hAnsi="Arial Narrow" w:cs="Arial"/>
          <w:color w:val="333333"/>
          <w:sz w:val="18"/>
          <w:szCs w:val="18"/>
        </w:rPr>
        <w:t>2</w:t>
      </w:r>
      <w:r w:rsidR="00660B30" w:rsidRPr="008D4BF6">
        <w:rPr>
          <w:rFonts w:ascii="Arial Narrow" w:hAnsi="Arial Narrow" w:cs="Arial"/>
          <w:color w:val="333333"/>
          <w:sz w:val="18"/>
          <w:szCs w:val="18"/>
        </w:rPr>
        <w:t>6</w:t>
      </w:r>
      <w:r w:rsidR="00BE1822" w:rsidRPr="008D4BF6">
        <w:rPr>
          <w:rFonts w:ascii="Arial Narrow" w:hAnsi="Arial Narrow" w:cs="Arial"/>
          <w:color w:val="333333"/>
          <w:sz w:val="18"/>
          <w:szCs w:val="18"/>
        </w:rPr>
        <w:t>º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.- En caso </w:t>
      </w:r>
      <w:r w:rsidR="007513E8">
        <w:rPr>
          <w:rFonts w:ascii="Arial Narrow" w:hAnsi="Arial Narrow" w:cs="Arial"/>
          <w:color w:val="333333"/>
          <w:sz w:val="18"/>
          <w:szCs w:val="18"/>
        </w:rPr>
        <w:t>de existir daños materiales al Patrimonio M</w:t>
      </w:r>
      <w:r w:rsidRPr="008D4BF6">
        <w:rPr>
          <w:rFonts w:ascii="Arial Narrow" w:hAnsi="Arial Narrow" w:cs="Arial"/>
          <w:color w:val="333333"/>
          <w:sz w:val="18"/>
          <w:szCs w:val="18"/>
        </w:rPr>
        <w:t>unicipal, independientemente de la sanción administrativa que se imponga al responsable, éste deberá reparar los daños ocasionados.</w:t>
      </w:r>
    </w:p>
    <w:p w:rsidR="007513E8" w:rsidRPr="008D4BF6" w:rsidRDefault="007513E8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BE1822" w:rsidRPr="008D4BF6" w:rsidRDefault="00E62598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Artículo </w:t>
      </w:r>
      <w:r w:rsidR="009B36E4" w:rsidRPr="008D4BF6">
        <w:rPr>
          <w:rFonts w:ascii="Arial Narrow" w:hAnsi="Arial Narrow" w:cs="Arial"/>
          <w:color w:val="333333"/>
          <w:sz w:val="18"/>
          <w:szCs w:val="18"/>
        </w:rPr>
        <w:t>2</w:t>
      </w:r>
      <w:r w:rsidR="00660B30" w:rsidRPr="008D4BF6">
        <w:rPr>
          <w:rFonts w:ascii="Arial Narrow" w:hAnsi="Arial Narrow" w:cs="Arial"/>
          <w:color w:val="333333"/>
          <w:sz w:val="18"/>
          <w:szCs w:val="18"/>
        </w:rPr>
        <w:t>7</w:t>
      </w:r>
      <w:r w:rsidR="005C01DD" w:rsidRPr="008D4BF6">
        <w:rPr>
          <w:rFonts w:ascii="Arial Narrow" w:hAnsi="Arial Narrow" w:cs="Arial"/>
          <w:color w:val="333333"/>
          <w:sz w:val="18"/>
          <w:szCs w:val="18"/>
        </w:rPr>
        <w:t>º</w:t>
      </w:r>
      <w:r w:rsidRPr="008D4BF6">
        <w:rPr>
          <w:rFonts w:ascii="Arial Narrow" w:hAnsi="Arial Narrow" w:cs="Arial"/>
          <w:color w:val="333333"/>
          <w:sz w:val="18"/>
          <w:szCs w:val="18"/>
        </w:rPr>
        <w:t xml:space="preserve">.- Las sanciones se aplicarán </w:t>
      </w:r>
      <w:r w:rsidR="00BE1822" w:rsidRPr="008D4BF6">
        <w:rPr>
          <w:rFonts w:ascii="Arial Narrow" w:hAnsi="Arial Narrow" w:cs="Arial"/>
          <w:color w:val="333333"/>
          <w:sz w:val="18"/>
          <w:szCs w:val="18"/>
        </w:rPr>
        <w:t xml:space="preserve">conforme </w:t>
      </w:r>
      <w:r w:rsidR="00632433">
        <w:rPr>
          <w:rFonts w:ascii="Arial Narrow" w:hAnsi="Arial Narrow" w:cs="Arial"/>
          <w:color w:val="333333"/>
          <w:sz w:val="18"/>
          <w:szCs w:val="18"/>
        </w:rPr>
        <w:t>a lo establecido por la L</w:t>
      </w:r>
      <w:r w:rsidR="00BE1822" w:rsidRPr="008D4BF6">
        <w:rPr>
          <w:rFonts w:ascii="Arial Narrow" w:hAnsi="Arial Narrow" w:cs="Arial"/>
          <w:color w:val="333333"/>
          <w:sz w:val="18"/>
          <w:szCs w:val="18"/>
        </w:rPr>
        <w:t>egislación vigente para el Municipio de Allende y el Estado de Nuevo León</w:t>
      </w:r>
      <w:r w:rsidRPr="008D4BF6">
        <w:rPr>
          <w:rFonts w:ascii="Arial Narrow" w:hAnsi="Arial Narrow" w:cs="Arial"/>
          <w:color w:val="333333"/>
          <w:sz w:val="18"/>
          <w:szCs w:val="18"/>
        </w:rPr>
        <w:t>.</w:t>
      </w:r>
    </w:p>
    <w:p w:rsidR="00BE1822" w:rsidRPr="008D4BF6" w:rsidRDefault="00BE1822" w:rsidP="008D4BF6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E62598" w:rsidRPr="008D4BF6" w:rsidRDefault="005B0B56" w:rsidP="008D4BF6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333333"/>
          <w:sz w:val="18"/>
          <w:szCs w:val="18"/>
        </w:rPr>
      </w:pPr>
      <w:r>
        <w:rPr>
          <w:rFonts w:ascii="Arial Narrow" w:hAnsi="Arial Narrow" w:cs="Arial"/>
          <w:color w:val="333333"/>
          <w:sz w:val="18"/>
          <w:szCs w:val="18"/>
        </w:rPr>
        <w:t xml:space="preserve">ARTÍCULOS </w:t>
      </w:r>
      <w:r w:rsidR="00E62598" w:rsidRPr="008D4BF6">
        <w:rPr>
          <w:rFonts w:ascii="Arial Narrow" w:hAnsi="Arial Narrow" w:cs="Arial"/>
          <w:color w:val="333333"/>
          <w:sz w:val="18"/>
          <w:szCs w:val="18"/>
        </w:rPr>
        <w:t>TRANSITORIOS</w:t>
      </w:r>
    </w:p>
    <w:p w:rsidR="005B0B56" w:rsidRPr="00F72B5F" w:rsidRDefault="00FD50FA" w:rsidP="005B0B56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sz w:val="18"/>
          <w:szCs w:val="18"/>
          <w:lang w:val="es-ES"/>
        </w:rPr>
      </w:pPr>
      <w:r>
        <w:rPr>
          <w:rFonts w:ascii="Arial Narrow" w:hAnsi="Arial Narrow" w:cs="Arial"/>
          <w:color w:val="333333"/>
          <w:sz w:val="18"/>
          <w:szCs w:val="18"/>
        </w:rPr>
        <w:t>PRIMERO</w:t>
      </w:r>
      <w:r w:rsidR="00E62598" w:rsidRPr="008D4BF6">
        <w:rPr>
          <w:rFonts w:ascii="Arial Narrow" w:hAnsi="Arial Narrow" w:cs="Arial"/>
          <w:color w:val="333333"/>
          <w:sz w:val="18"/>
          <w:szCs w:val="18"/>
        </w:rPr>
        <w:t xml:space="preserve">.- El presente Reglamento entrará en vigor al día siguiente de su publicación en </w:t>
      </w:r>
      <w:r w:rsidR="005B0B56" w:rsidRPr="00F72B5F">
        <w:rPr>
          <w:rFonts w:ascii="Arial Narrow" w:hAnsi="Arial Narrow" w:cs="Arial"/>
          <w:sz w:val="18"/>
          <w:szCs w:val="18"/>
          <w:lang w:val="es-ES"/>
        </w:rPr>
        <w:t xml:space="preserve"> el Periódico Oficial del Estado.</w:t>
      </w:r>
    </w:p>
    <w:p w:rsidR="005B0B56" w:rsidRPr="00F72B5F" w:rsidRDefault="00FD50FA" w:rsidP="005B0B56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sz w:val="18"/>
          <w:szCs w:val="18"/>
          <w:lang w:val="es-ES"/>
        </w:rPr>
      </w:pPr>
      <w:r>
        <w:rPr>
          <w:rFonts w:ascii="Arial Narrow" w:hAnsi="Arial Narrow" w:cs="Arial"/>
          <w:bCs/>
          <w:sz w:val="18"/>
          <w:szCs w:val="18"/>
          <w:lang w:val="es-ES"/>
        </w:rPr>
        <w:t>SEGUNDO</w:t>
      </w:r>
      <w:r w:rsidR="005B0B56" w:rsidRPr="00F72B5F">
        <w:rPr>
          <w:rFonts w:ascii="Arial Narrow" w:hAnsi="Arial Narrow" w:cs="Arial"/>
          <w:bCs/>
          <w:sz w:val="18"/>
          <w:szCs w:val="18"/>
          <w:lang w:val="es-ES"/>
        </w:rPr>
        <w:t xml:space="preserve">.- </w:t>
      </w:r>
      <w:r w:rsidR="005B0B56" w:rsidRPr="00F72B5F">
        <w:rPr>
          <w:rFonts w:ascii="Arial Narrow" w:hAnsi="Arial Narrow" w:cs="Arial"/>
          <w:sz w:val="18"/>
          <w:szCs w:val="18"/>
          <w:lang w:val="es-ES"/>
        </w:rPr>
        <w:t xml:space="preserve">Cúmplase. Por lo tanto, mando se imprima, publique, circule y se le dé el debido cumplimiento. </w:t>
      </w:r>
    </w:p>
    <w:p w:rsidR="005B0B56" w:rsidRPr="00F72B5F" w:rsidRDefault="005B0B56" w:rsidP="005B0B56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sz w:val="18"/>
          <w:szCs w:val="18"/>
          <w:lang w:val="es-ES"/>
        </w:rPr>
      </w:pPr>
    </w:p>
    <w:p w:rsidR="005B0B56" w:rsidRPr="00F72B5F" w:rsidRDefault="005B0B56" w:rsidP="005B0B56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sz w:val="18"/>
          <w:szCs w:val="18"/>
          <w:lang w:val="es-ES"/>
        </w:rPr>
      </w:pPr>
      <w:r w:rsidRPr="00F72B5F">
        <w:rPr>
          <w:rFonts w:ascii="Arial Narrow" w:hAnsi="Arial Narrow" w:cs="Arial"/>
          <w:sz w:val="18"/>
          <w:szCs w:val="18"/>
          <w:lang w:val="es-ES"/>
        </w:rPr>
        <w:t xml:space="preserve">Dado en la sala de sesiones del R. Ayuntamiento de </w:t>
      </w:r>
      <w:r>
        <w:rPr>
          <w:rFonts w:ascii="Arial Narrow" w:hAnsi="Arial Narrow" w:cs="Arial"/>
          <w:sz w:val="18"/>
          <w:szCs w:val="18"/>
          <w:lang w:val="es-ES"/>
        </w:rPr>
        <w:t xml:space="preserve">Allende, Nuevo León, a los  dieciocho </w:t>
      </w:r>
      <w:r w:rsidRPr="00F72B5F">
        <w:rPr>
          <w:rFonts w:ascii="Arial Narrow" w:hAnsi="Arial Narrow" w:cs="Arial"/>
          <w:sz w:val="18"/>
          <w:szCs w:val="18"/>
          <w:lang w:val="es-ES"/>
        </w:rPr>
        <w:t xml:space="preserve"> días del mes de </w:t>
      </w:r>
      <w:r>
        <w:rPr>
          <w:rFonts w:ascii="Arial Narrow" w:hAnsi="Arial Narrow" w:cs="Arial"/>
          <w:sz w:val="18"/>
          <w:szCs w:val="18"/>
          <w:lang w:val="es-ES"/>
        </w:rPr>
        <w:t>agosto del año  2015</w:t>
      </w:r>
      <w:r w:rsidRPr="00F72B5F">
        <w:rPr>
          <w:rFonts w:ascii="Arial Narrow" w:hAnsi="Arial Narrow" w:cs="Arial"/>
          <w:sz w:val="18"/>
          <w:szCs w:val="18"/>
          <w:lang w:val="es-ES"/>
        </w:rPr>
        <w:t>, en la que se contó con la presencia de los que al ca</w:t>
      </w:r>
      <w:r>
        <w:rPr>
          <w:rFonts w:ascii="Arial Narrow" w:hAnsi="Arial Narrow" w:cs="Arial"/>
          <w:sz w:val="18"/>
          <w:szCs w:val="18"/>
          <w:lang w:val="es-ES"/>
        </w:rPr>
        <w:t>lce firman.</w:t>
      </w:r>
    </w:p>
    <w:tbl>
      <w:tblPr>
        <w:tblStyle w:val="Tablaconcuadrcula"/>
        <w:tblW w:w="10501" w:type="dxa"/>
        <w:tblInd w:w="-612" w:type="dxa"/>
        <w:tblLayout w:type="fixed"/>
        <w:tblLook w:val="01E0"/>
      </w:tblPr>
      <w:tblGrid>
        <w:gridCol w:w="10501"/>
      </w:tblGrid>
      <w:tr w:rsidR="005B0B56" w:rsidRPr="000A0F0A" w:rsidTr="00D274C7">
        <w:trPr>
          <w:trHeight w:val="1080"/>
        </w:trPr>
        <w:tc>
          <w:tcPr>
            <w:tcW w:w="10501" w:type="dxa"/>
            <w:tcBorders>
              <w:top w:val="nil"/>
              <w:left w:val="nil"/>
              <w:bottom w:val="nil"/>
              <w:right w:val="nil"/>
            </w:tcBorders>
          </w:tcPr>
          <w:p w:rsidR="005B0B56" w:rsidRDefault="005B0B56" w:rsidP="00D274C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5B0B56" w:rsidRDefault="005B0B56" w:rsidP="00D274C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5B0B56" w:rsidRDefault="005B0B56" w:rsidP="00D274C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5B0B56" w:rsidRDefault="005B0B56" w:rsidP="00D274C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5B0B56" w:rsidRDefault="005B0B56" w:rsidP="00D274C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FD50FA" w:rsidRDefault="00FD50FA" w:rsidP="00D274C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FD50FA" w:rsidRDefault="00FD50FA" w:rsidP="00D274C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FD50FA" w:rsidRDefault="00FD50FA" w:rsidP="00D274C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FD50FA" w:rsidRDefault="00FD50FA" w:rsidP="00D274C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FD50FA" w:rsidRDefault="00FD50FA" w:rsidP="00D274C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FD50FA" w:rsidRDefault="00FD50FA" w:rsidP="00D274C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FD50FA" w:rsidRDefault="00FD50FA" w:rsidP="00D274C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5B0B56" w:rsidRDefault="005B0B56" w:rsidP="00D274C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5B0B56" w:rsidRDefault="005B0B56" w:rsidP="00D274C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5B0B56" w:rsidRPr="00F72B5F" w:rsidRDefault="005B0B56" w:rsidP="00D274C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          </w:t>
            </w:r>
            <w:r w:rsidRPr="00F72B5F">
              <w:rPr>
                <w:rFonts w:ascii="Arial Narrow" w:hAnsi="Arial Narrow"/>
                <w:sz w:val="18"/>
                <w:szCs w:val="18"/>
                <w:lang w:val="es-ES"/>
              </w:rPr>
              <w:t>RUBRICA</w:t>
            </w:r>
          </w:p>
          <w:p w:rsidR="005B0B56" w:rsidRPr="00F72B5F" w:rsidRDefault="005B0B56" w:rsidP="00D274C7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10800" w:type="dxa"/>
              <w:tblLayout w:type="fixed"/>
              <w:tblLook w:val="01E0"/>
            </w:tblPr>
            <w:tblGrid>
              <w:gridCol w:w="5040"/>
              <w:gridCol w:w="5760"/>
            </w:tblGrid>
            <w:tr w:rsidR="005B0B56" w:rsidRPr="00F72B5F" w:rsidTr="00D274C7">
              <w:trPr>
                <w:trHeight w:val="1080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C. C.P. JAIME SALAZAR MARROQUÍN</w:t>
                  </w: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</w:rPr>
                    <w:t>PRESIDENTE MUNICIPAL</w:t>
                  </w:r>
                </w:p>
              </w:tc>
            </w:tr>
            <w:tr w:rsidR="005B0B56" w:rsidRPr="00F72B5F" w:rsidTr="00D274C7">
              <w:trPr>
                <w:trHeight w:val="1054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RUBRICA</w:t>
                  </w:r>
                </w:p>
                <w:p w:rsidR="005B0B56" w:rsidRPr="00F72B5F" w:rsidRDefault="005B0B56" w:rsidP="00D274C7">
                  <w:pPr>
                    <w:jc w:val="left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C. PROFR. FÉLIX MORENO GARZA</w:t>
                  </w: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SECRETARIO DEL R. AYUNTAMIENTO</w:t>
                  </w:r>
                </w:p>
              </w:tc>
            </w:tr>
            <w:tr w:rsidR="005B0B56" w:rsidRPr="002E74D2" w:rsidTr="00D274C7">
              <w:trPr>
                <w:trHeight w:val="835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RUBRICA</w:t>
                  </w: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C. JOSÉ DE JESÚS GONZÁLEZ PORRAS</w:t>
                  </w: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</w:rPr>
                    <w:t>PRIMER REGIDOR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RUBRICA</w:t>
                  </w: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left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C. DIANA MARGARITA CAVAZOS LOZANO</w:t>
                  </w: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SEGUNDO REGIDOR</w:t>
                  </w:r>
                </w:p>
              </w:tc>
            </w:tr>
            <w:tr w:rsidR="005B0B56" w:rsidRPr="00F72B5F" w:rsidTr="00D274C7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RUBRICA</w:t>
                  </w: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D64FA0" w:rsidRPr="00F72B5F" w:rsidRDefault="00D64FA0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C. MAYRA YAZMÍN SALAZAR FUENTES</w:t>
                  </w: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TERCER REGIDOR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RUBRICA</w:t>
                  </w: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C. THALÍA ALEJANDRA LEAL MORALES</w:t>
                  </w: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CUARTO REGIDOR</w:t>
                  </w:r>
                </w:p>
              </w:tc>
            </w:tr>
            <w:tr w:rsidR="005B0B56" w:rsidRPr="000A0F0A" w:rsidTr="00D274C7">
              <w:trPr>
                <w:trHeight w:val="966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RUBRICA</w:t>
                  </w:r>
                </w:p>
                <w:p w:rsidR="005B0B56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D64FA0" w:rsidRDefault="00D64FA0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C. GENARO MARTÍN SALAZAR CAVAZOS</w:t>
                  </w: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QUINTO REGIDOR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RUBRICA</w:t>
                  </w:r>
                </w:p>
                <w:p w:rsidR="005B0B56" w:rsidRDefault="005B0B56" w:rsidP="00D274C7">
                  <w:pPr>
                    <w:jc w:val="left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C. </w:t>
                  </w:r>
                  <w:r w:rsidR="00D64FA0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RUBÉN ALVARADO REYES</w:t>
                  </w: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SEXTO REGIDOR</w:t>
                  </w:r>
                </w:p>
              </w:tc>
            </w:tr>
            <w:tr w:rsidR="005B0B56" w:rsidRPr="00F72B5F" w:rsidTr="00D274C7">
              <w:trPr>
                <w:trHeight w:val="1026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B56" w:rsidRDefault="005B0B56" w:rsidP="00D274C7">
                  <w:pPr>
                    <w:jc w:val="left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RUBRICA</w:t>
                  </w: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D64FA0" w:rsidRPr="00F72B5F" w:rsidRDefault="00D64FA0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C. GUILLERMO AQUILES CARDOSO RDZ.</w:t>
                  </w: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</w:rPr>
                    <w:t>SÉPTIMO REGIDOR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B56" w:rsidRDefault="005B0B56" w:rsidP="00D274C7">
                  <w:pPr>
                    <w:jc w:val="left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RUBRICA</w:t>
                  </w:r>
                </w:p>
                <w:p w:rsidR="005B0B56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C. </w:t>
                  </w:r>
                  <w:r w:rsidR="00D64FA0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RAMÓN ALMAGUER CASAS</w:t>
                  </w: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</w:rPr>
                    <w:t>OCTAVO REGIDOR</w:t>
                  </w:r>
                </w:p>
              </w:tc>
            </w:tr>
            <w:tr w:rsidR="005B0B56" w:rsidRPr="00F72B5F" w:rsidTr="00D274C7">
              <w:trPr>
                <w:trHeight w:val="1056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RUBRICA</w:t>
                  </w:r>
                </w:p>
                <w:p w:rsidR="005B0B56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D64FA0" w:rsidRPr="00F72B5F" w:rsidRDefault="00D64FA0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C. DAGOBERTO CAVAZOS TAMEZ</w:t>
                  </w: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NOVENO REGIDOR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RUBRICA</w:t>
                  </w: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C. MARÍA AURORA RODRÍGUEZ CAVAZOS</w:t>
                  </w:r>
                </w:p>
                <w:p w:rsidR="005B0B56" w:rsidRPr="00F72B5F" w:rsidRDefault="005B0B56" w:rsidP="00D274C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DÉCIMO REGIDOR</w:t>
                  </w:r>
                </w:p>
              </w:tc>
            </w:tr>
            <w:tr w:rsidR="005B0B56" w:rsidRPr="000A0F0A" w:rsidTr="00D274C7"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 </w:t>
                  </w:r>
                </w:p>
                <w:p w:rsidR="005B0B56" w:rsidRPr="00F72B5F" w:rsidRDefault="005B0B56" w:rsidP="00D274C7">
                  <w:pPr>
                    <w:jc w:val="left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                                   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               </w:t>
                  </w: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 RUBRICA                                                                            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                            </w:t>
                  </w: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      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       </w:t>
                  </w:r>
                  <w:proofErr w:type="spellStart"/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RUBRICA</w:t>
                  </w:r>
                  <w:proofErr w:type="spellEnd"/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D64FA0" w:rsidRPr="00F72B5F" w:rsidRDefault="00D64FA0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    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             </w:t>
                  </w: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  C. JESÚS ALBERTO AGUIRRE MARTÍNEZ           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           </w:t>
                  </w:r>
                  <w:r w:rsidR="00D64FA0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                       </w:t>
                  </w: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 C. SERGIO DE JESÚS FLORES SILVA</w:t>
                  </w: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                   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                   </w:t>
                  </w: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SINDICO PRIMERO                                                   </w:t>
                  </w:r>
                  <w:r w:rsidR="00D64FA0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                         </w:t>
                  </w: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SÍNDICO SEGUNDO</w:t>
                  </w:r>
                </w:p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F72B5F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                   </w:t>
                  </w:r>
                </w:p>
              </w:tc>
            </w:tr>
            <w:tr w:rsidR="005B0B56" w:rsidRPr="000A0F0A" w:rsidTr="00D274C7"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B56" w:rsidRPr="00F72B5F" w:rsidRDefault="005B0B56" w:rsidP="00D274C7">
                  <w:pP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   </w:t>
                  </w:r>
                </w:p>
              </w:tc>
            </w:tr>
          </w:tbl>
          <w:p w:rsidR="005B0B56" w:rsidRPr="00F72B5F" w:rsidRDefault="005B0B56" w:rsidP="00D64FA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F72B5F">
              <w:rPr>
                <w:rFonts w:ascii="Arial Narrow" w:hAnsi="Arial Narrow"/>
                <w:sz w:val="18"/>
                <w:szCs w:val="18"/>
                <w:lang w:val="es-ES"/>
              </w:rPr>
              <w:t>La presente hoja de firmas forma parte integrante de</w:t>
            </w:r>
            <w:r w:rsidR="00D64FA0">
              <w:rPr>
                <w:rFonts w:ascii="Arial Narrow" w:hAnsi="Arial Narrow"/>
                <w:sz w:val="18"/>
                <w:szCs w:val="18"/>
                <w:lang w:val="es-ES"/>
              </w:rPr>
              <w:t xml:space="preserve"> los </w:t>
            </w:r>
            <w:r w:rsidRPr="00F72B5F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="00D64FA0">
              <w:rPr>
                <w:rFonts w:ascii="Arial Narrow" w:hAnsi="Arial Narrow"/>
                <w:sz w:val="18"/>
                <w:szCs w:val="18"/>
                <w:lang w:val="es-ES"/>
              </w:rPr>
              <w:t>Lineamientos Administrativos y R</w:t>
            </w:r>
            <w:r w:rsidR="00D64FA0" w:rsidRPr="00D64FA0">
              <w:rPr>
                <w:rFonts w:ascii="Arial Narrow" w:hAnsi="Arial Narrow"/>
                <w:sz w:val="18"/>
                <w:szCs w:val="18"/>
                <w:lang w:val="es-ES"/>
              </w:rPr>
              <w:t>eglamen</w:t>
            </w:r>
            <w:r w:rsidR="00D64FA0">
              <w:rPr>
                <w:rFonts w:ascii="Arial Narrow" w:hAnsi="Arial Narrow"/>
                <w:sz w:val="18"/>
                <w:szCs w:val="18"/>
                <w:lang w:val="es-ES"/>
              </w:rPr>
              <w:t>to de uso  y mantenimiento del Parque Bicentenario de Allende, Nuevo L</w:t>
            </w:r>
            <w:r w:rsidR="00D64FA0" w:rsidRPr="00D64FA0">
              <w:rPr>
                <w:rFonts w:ascii="Arial Narrow" w:hAnsi="Arial Narrow"/>
                <w:sz w:val="18"/>
                <w:szCs w:val="18"/>
                <w:lang w:val="es-ES"/>
              </w:rPr>
              <w:t>eón</w:t>
            </w:r>
            <w:r w:rsidR="00D64FA0">
              <w:rPr>
                <w:rFonts w:ascii="Arial Narrow" w:hAnsi="Arial Narrow"/>
                <w:sz w:val="18"/>
                <w:szCs w:val="18"/>
                <w:lang w:val="es-ES"/>
              </w:rPr>
              <w:t xml:space="preserve">, </w:t>
            </w:r>
            <w:r w:rsidRPr="00F72B5F">
              <w:rPr>
                <w:rFonts w:ascii="Arial Narrow" w:hAnsi="Arial Narrow"/>
                <w:sz w:val="18"/>
                <w:szCs w:val="18"/>
                <w:lang w:val="es-ES"/>
              </w:rPr>
              <w:t xml:space="preserve">autorizado en la </w:t>
            </w:r>
            <w:r w:rsidR="00D64FA0">
              <w:rPr>
                <w:rFonts w:ascii="Arial Narrow" w:hAnsi="Arial Narrow"/>
                <w:sz w:val="18"/>
                <w:szCs w:val="18"/>
                <w:lang w:val="es-ES"/>
              </w:rPr>
              <w:t>Sexagésima Octava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F72B5F">
              <w:rPr>
                <w:rFonts w:ascii="Arial Narrow" w:hAnsi="Arial Narrow"/>
                <w:sz w:val="18"/>
                <w:szCs w:val="18"/>
                <w:lang w:val="es-ES"/>
              </w:rPr>
              <w:t xml:space="preserve">Sesión Ordinaria de Cabildo, celebrada en los Altos de Palacio Municipal </w:t>
            </w:r>
            <w:r w:rsidR="00D64FA0">
              <w:rPr>
                <w:rFonts w:ascii="Arial Narrow" w:hAnsi="Arial Narrow"/>
                <w:sz w:val="18"/>
                <w:szCs w:val="18"/>
                <w:lang w:val="es-ES"/>
              </w:rPr>
              <w:t>el día 18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F72B5F">
              <w:rPr>
                <w:rFonts w:ascii="Arial Narrow" w:hAnsi="Arial Narrow"/>
                <w:sz w:val="18"/>
                <w:szCs w:val="18"/>
                <w:lang w:val="es-ES"/>
              </w:rPr>
              <w:t xml:space="preserve">de </w:t>
            </w:r>
            <w:r w:rsidR="00D64FA0">
              <w:rPr>
                <w:rFonts w:ascii="Arial Narrow" w:hAnsi="Arial Narrow"/>
                <w:sz w:val="18"/>
                <w:szCs w:val="18"/>
                <w:lang w:val="es-ES"/>
              </w:rPr>
              <w:t>agosto del año 2015</w:t>
            </w:r>
            <w:r w:rsidRPr="00F72B5F">
              <w:rPr>
                <w:rFonts w:ascii="Arial Narrow" w:hAnsi="Arial Narrow"/>
                <w:sz w:val="18"/>
                <w:szCs w:val="18"/>
                <w:lang w:val="es-ES"/>
              </w:rPr>
              <w:t>.</w:t>
            </w:r>
          </w:p>
        </w:tc>
      </w:tr>
    </w:tbl>
    <w:p w:rsidR="005B0B56" w:rsidRDefault="005B0B56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3065FB" w:rsidRDefault="003065FB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p w:rsidR="003065FB" w:rsidRPr="009923DB" w:rsidRDefault="003065FB" w:rsidP="003065FB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noProof/>
          <w:sz w:val="20"/>
          <w:lang w:val="es-ES"/>
        </w:rPr>
        <w:lastRenderedPageBreak/>
        <w:pict>
          <v:shape id="_x0000_s1027" type="#_x0000_t75" style="position:absolute;left:0;text-align:left;margin-left:-57.05pt;margin-top:-38.1pt;width:77.75pt;height:71.15pt;z-index:251663360" fillcolor="window">
            <v:imagedata r:id="rId8" o:title=""/>
          </v:shape>
          <o:OLEObject Type="Embed" ProgID="Word.Picture.8" ShapeID="_x0000_s1027" DrawAspect="Content" ObjectID="_1521623322" r:id="rId11"/>
        </w:pict>
      </w:r>
      <w:r w:rsidRPr="009923DB">
        <w:rPr>
          <w:rFonts w:ascii="Arial Narrow" w:hAnsi="Arial Narrow"/>
          <w:b/>
          <w:sz w:val="20"/>
        </w:rPr>
        <w:t>MUNICIPIO DE ALLENDE, N. L.</w:t>
      </w:r>
    </w:p>
    <w:p w:rsidR="003065FB" w:rsidRDefault="003065FB" w:rsidP="003065FB">
      <w:pPr>
        <w:jc w:val="both"/>
        <w:rPr>
          <w:rFonts w:ascii="Arial Narrow" w:hAnsi="Arial Narrow"/>
          <w:sz w:val="18"/>
        </w:rPr>
      </w:pPr>
    </w:p>
    <w:p w:rsidR="003065FB" w:rsidRDefault="003065FB" w:rsidP="003065FB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</w:p>
    <w:p w:rsidR="003065FB" w:rsidRDefault="003065FB" w:rsidP="003065FB">
      <w:pPr>
        <w:jc w:val="center"/>
        <w:rPr>
          <w:rFonts w:ascii="Arial Narrow" w:hAnsi="Arial Narrow" w:cs="Arial"/>
          <w:b/>
          <w:sz w:val="20"/>
        </w:rPr>
      </w:pPr>
      <w:r w:rsidRPr="0021729A">
        <w:rPr>
          <w:rFonts w:ascii="Arial Narrow" w:hAnsi="Arial Narrow" w:cs="Arial"/>
          <w:b/>
          <w:sz w:val="20"/>
        </w:rPr>
        <w:t>FE DE ERRATA</w:t>
      </w:r>
    </w:p>
    <w:p w:rsidR="003065FB" w:rsidRPr="0021729A" w:rsidRDefault="003065FB" w:rsidP="003065FB">
      <w:pPr>
        <w:jc w:val="center"/>
        <w:rPr>
          <w:rFonts w:ascii="Arial Narrow" w:hAnsi="Arial Narrow" w:cs="Arial"/>
          <w:b/>
          <w:sz w:val="20"/>
        </w:rPr>
      </w:pPr>
    </w:p>
    <w:p w:rsidR="003065FB" w:rsidRPr="0021729A" w:rsidRDefault="003065FB" w:rsidP="003065FB">
      <w:pPr>
        <w:rPr>
          <w:rFonts w:ascii="Arial Narrow" w:hAnsi="Arial Narrow"/>
          <w:b/>
          <w:sz w:val="20"/>
        </w:rPr>
      </w:pPr>
    </w:p>
    <w:p w:rsidR="003065FB" w:rsidRDefault="003065FB" w:rsidP="003065FB">
      <w:pPr>
        <w:jc w:val="center"/>
        <w:rPr>
          <w:rFonts w:ascii="Arial Narrow" w:hAnsi="Arial Narrow"/>
          <w:b/>
          <w:sz w:val="20"/>
          <w:lang w:val="es-ES"/>
        </w:rPr>
      </w:pPr>
      <w:r w:rsidRPr="0021729A">
        <w:rPr>
          <w:rFonts w:ascii="Arial Narrow" w:hAnsi="Arial Narrow"/>
          <w:b/>
          <w:sz w:val="20"/>
          <w:lang w:val="es-ES"/>
        </w:rPr>
        <w:t>LINEAMIENTOS ADMINISTRATIVOS Y REGLAMENTO DE USO  y MANTENIMIENTO DEL PARQUE BICENTENARIO DE ALLENDE, NUEVO LEÓN</w:t>
      </w:r>
    </w:p>
    <w:p w:rsidR="003065FB" w:rsidRPr="00B47E05" w:rsidRDefault="003065FB" w:rsidP="003065FB">
      <w:pPr>
        <w:jc w:val="both"/>
        <w:rPr>
          <w:rFonts w:ascii="Arial Narrow" w:hAnsi="Arial Narrow" w:cs="Arial"/>
          <w:sz w:val="18"/>
          <w:szCs w:val="18"/>
        </w:rPr>
      </w:pPr>
      <w:r w:rsidRPr="00B47E05">
        <w:rPr>
          <w:rFonts w:ascii="Arial Narrow" w:hAnsi="Arial Narrow" w:cs="Arial"/>
          <w:sz w:val="18"/>
          <w:szCs w:val="18"/>
          <w:lang w:val="es-ES"/>
        </w:rPr>
        <w:t xml:space="preserve">Publicado </w:t>
      </w:r>
      <w:r w:rsidRPr="00B47E05">
        <w:rPr>
          <w:rFonts w:ascii="Arial Narrow" w:hAnsi="Arial Narrow" w:cs="Arial"/>
          <w:sz w:val="18"/>
          <w:szCs w:val="18"/>
        </w:rPr>
        <w:t>en el Periódico Oficial del Estado de Nuevo León, en fecha Lunes 24 de agosto del año 2015, en el Tomo CLII Número 105, en las páginas 59-68.</w:t>
      </w:r>
    </w:p>
    <w:p w:rsidR="003065FB" w:rsidRPr="00B47E05" w:rsidRDefault="003065FB" w:rsidP="003065FB">
      <w:pPr>
        <w:jc w:val="center"/>
        <w:rPr>
          <w:rFonts w:ascii="Arial Narrow" w:hAnsi="Arial Narrow"/>
          <w:sz w:val="20"/>
        </w:rPr>
      </w:pPr>
    </w:p>
    <w:p w:rsidR="003065FB" w:rsidRPr="00F27508" w:rsidRDefault="003065FB" w:rsidP="003065FB">
      <w:pPr>
        <w:jc w:val="center"/>
        <w:rPr>
          <w:rFonts w:ascii="Arial Narrow" w:hAnsi="Arial Narrow"/>
          <w:sz w:val="28"/>
          <w:szCs w:val="28"/>
          <w:lang w:val="es-ES"/>
        </w:rPr>
      </w:pPr>
    </w:p>
    <w:p w:rsidR="003065FB" w:rsidRPr="0021729A" w:rsidRDefault="003065FB" w:rsidP="003065FB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sz w:val="18"/>
          <w:szCs w:val="18"/>
        </w:rPr>
      </w:pPr>
      <w:r w:rsidRPr="0021729A">
        <w:rPr>
          <w:rFonts w:ascii="Arial Narrow" w:hAnsi="Arial Narrow" w:cs="Arial"/>
          <w:sz w:val="18"/>
          <w:szCs w:val="18"/>
        </w:rPr>
        <w:t>CAPÍTULO II</w:t>
      </w:r>
    </w:p>
    <w:p w:rsidR="003065FB" w:rsidRPr="0021729A" w:rsidRDefault="003065FB" w:rsidP="003065FB">
      <w:pPr>
        <w:pStyle w:val="legiscenter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sz w:val="18"/>
          <w:szCs w:val="18"/>
        </w:rPr>
      </w:pPr>
      <w:r w:rsidRPr="0021729A">
        <w:rPr>
          <w:rFonts w:ascii="Arial Narrow" w:hAnsi="Arial Narrow" w:cs="Arial"/>
          <w:sz w:val="18"/>
          <w:szCs w:val="18"/>
        </w:rPr>
        <w:t>CONSEJO TÉCNICO ASESOR</w:t>
      </w:r>
    </w:p>
    <w:p w:rsidR="003065FB" w:rsidRPr="0021729A" w:rsidRDefault="003065FB" w:rsidP="003065FB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 w:rsidRPr="0021729A">
        <w:rPr>
          <w:rFonts w:ascii="Arial Narrow" w:hAnsi="Arial Narrow" w:cs="Arial"/>
          <w:sz w:val="18"/>
          <w:szCs w:val="18"/>
        </w:rPr>
        <w:t>Artículo 3º.- El Consejo Técnico Asesor deberá estar compuesto por un grupo de (06) seis personas, profesionistas o reconocidos por su desempeño en diferentes ramos laborales y empresariales del Municipio y (01) un representante de la Administración Municipal en turno, pudiendo ser el C. Presidente Municipal o la persona en quien éste delegue dicha representación quien actuará como vocal; el Consejo tendrá un espacio físico designado dentro de las instalaciones de  El Parque, para oficina, archivo y ser el lugar donde se realicen las Sesiones, los objetivos del Consejo Técnico Asesor serán los siguientes:</w:t>
      </w:r>
    </w:p>
    <w:p w:rsidR="003065FB" w:rsidRPr="0021729A" w:rsidRDefault="003065FB" w:rsidP="003065FB">
      <w:pPr>
        <w:rPr>
          <w:rFonts w:ascii="Arial Narrow" w:hAnsi="Arial Narrow" w:cs="Arial"/>
          <w:sz w:val="18"/>
          <w:szCs w:val="18"/>
          <w:lang w:val="es-ES"/>
        </w:rPr>
      </w:pPr>
    </w:p>
    <w:p w:rsidR="003065FB" w:rsidRPr="0021729A" w:rsidRDefault="003065FB" w:rsidP="003065F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Dice:</w:t>
      </w:r>
    </w:p>
    <w:p w:rsidR="003065FB" w:rsidRPr="0021729A" w:rsidRDefault="003065FB" w:rsidP="003065FB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  <w:lang w:val="es-MX"/>
        </w:rPr>
      </w:pPr>
    </w:p>
    <w:p w:rsidR="003065FB" w:rsidRPr="0021729A" w:rsidRDefault="003065FB" w:rsidP="003065FB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21729A">
        <w:rPr>
          <w:rFonts w:ascii="Arial Narrow" w:hAnsi="Arial Narrow" w:cs="Arial"/>
          <w:sz w:val="18"/>
          <w:szCs w:val="18"/>
          <w:lang w:val="es-MX"/>
        </w:rPr>
        <w:t>XIII. El Consejo Técnico Asesor estará conformado por un Presidente, un Secretario, un Tesorero y dos Vocales.</w:t>
      </w:r>
    </w:p>
    <w:p w:rsidR="003065FB" w:rsidRPr="0021729A" w:rsidRDefault="003065FB" w:rsidP="003065FB">
      <w:pPr>
        <w:rPr>
          <w:rFonts w:ascii="Arial Narrow" w:hAnsi="Arial Narrow" w:cs="Arial"/>
          <w:sz w:val="18"/>
          <w:szCs w:val="18"/>
        </w:rPr>
      </w:pPr>
    </w:p>
    <w:p w:rsidR="003065FB" w:rsidRPr="0021729A" w:rsidRDefault="003065FB" w:rsidP="003065FB">
      <w:pPr>
        <w:rPr>
          <w:rFonts w:ascii="Arial Narrow" w:hAnsi="Arial Narrow" w:cs="Arial"/>
          <w:sz w:val="18"/>
          <w:szCs w:val="18"/>
        </w:rPr>
      </w:pPr>
    </w:p>
    <w:p w:rsidR="003065FB" w:rsidRPr="0021729A" w:rsidRDefault="003065FB" w:rsidP="003065FB">
      <w:pPr>
        <w:rPr>
          <w:rFonts w:ascii="Arial Narrow" w:hAnsi="Arial Narrow" w:cs="Arial"/>
          <w:sz w:val="18"/>
          <w:szCs w:val="18"/>
        </w:rPr>
      </w:pPr>
      <w:r w:rsidRPr="0021729A">
        <w:rPr>
          <w:rFonts w:ascii="Arial Narrow" w:hAnsi="Arial Narrow" w:cs="Arial"/>
          <w:sz w:val="18"/>
          <w:szCs w:val="18"/>
        </w:rPr>
        <w:t>Debe decir:</w:t>
      </w:r>
    </w:p>
    <w:p w:rsidR="003065FB" w:rsidRPr="0021729A" w:rsidRDefault="003065FB" w:rsidP="003065FB">
      <w:pPr>
        <w:rPr>
          <w:rFonts w:ascii="Arial Narrow" w:hAnsi="Arial Narrow" w:cs="Arial"/>
          <w:sz w:val="18"/>
          <w:szCs w:val="18"/>
        </w:rPr>
      </w:pPr>
    </w:p>
    <w:p w:rsidR="003065FB" w:rsidRPr="0021729A" w:rsidRDefault="003065FB" w:rsidP="003065FB">
      <w:pPr>
        <w:pStyle w:val="legiscenter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21729A">
        <w:rPr>
          <w:rFonts w:ascii="Arial Narrow" w:hAnsi="Arial Narrow" w:cs="Arial"/>
          <w:sz w:val="18"/>
          <w:szCs w:val="18"/>
          <w:lang w:val="es-MX"/>
        </w:rPr>
        <w:t>XIII. El Consejo Técnico Asesor estará conformado por un Presidente, un Secretario, un Tesorero y cuatro Vocales.</w:t>
      </w:r>
    </w:p>
    <w:p w:rsidR="003065FB" w:rsidRPr="0021729A" w:rsidRDefault="003065FB" w:rsidP="003065FB">
      <w:pPr>
        <w:rPr>
          <w:rFonts w:ascii="Arial Narrow" w:hAnsi="Arial Narrow" w:cs="Arial"/>
          <w:sz w:val="18"/>
          <w:szCs w:val="18"/>
        </w:rPr>
      </w:pPr>
    </w:p>
    <w:tbl>
      <w:tblPr>
        <w:tblW w:w="5515" w:type="dxa"/>
        <w:tblInd w:w="2948" w:type="dxa"/>
        <w:tblCellMar>
          <w:left w:w="70" w:type="dxa"/>
          <w:right w:w="70" w:type="dxa"/>
        </w:tblCellMar>
        <w:tblLook w:val="0000"/>
      </w:tblPr>
      <w:tblGrid>
        <w:gridCol w:w="3655"/>
        <w:gridCol w:w="210"/>
        <w:gridCol w:w="302"/>
        <w:gridCol w:w="1348"/>
      </w:tblGrid>
      <w:tr w:rsidR="003065FB" w:rsidRPr="0021729A" w:rsidTr="00305C8D">
        <w:trPr>
          <w:trHeight w:val="85"/>
        </w:trPr>
        <w:tc>
          <w:tcPr>
            <w:tcW w:w="3655" w:type="dxa"/>
            <w:shd w:val="clear" w:color="auto" w:fill="auto"/>
            <w:noWrap/>
            <w:vAlign w:val="bottom"/>
          </w:tcPr>
          <w:p w:rsidR="003065FB" w:rsidRPr="0021729A" w:rsidRDefault="003065FB" w:rsidP="00305C8D">
            <w:pPr>
              <w:rPr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3065FB" w:rsidRPr="0021729A" w:rsidRDefault="003065FB" w:rsidP="00305C8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</w:tcPr>
          <w:p w:rsidR="003065FB" w:rsidRPr="0021729A" w:rsidRDefault="003065FB" w:rsidP="00305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3065FB" w:rsidRPr="0021729A" w:rsidRDefault="003065FB" w:rsidP="00305C8D">
            <w:pPr>
              <w:jc w:val="right"/>
              <w:rPr>
                <w:sz w:val="28"/>
                <w:szCs w:val="28"/>
              </w:rPr>
            </w:pPr>
          </w:p>
        </w:tc>
      </w:tr>
      <w:tr w:rsidR="003065FB" w:rsidRPr="00BB006C" w:rsidTr="00305C8D">
        <w:trPr>
          <w:trHeight w:val="85"/>
        </w:trPr>
        <w:tc>
          <w:tcPr>
            <w:tcW w:w="3655" w:type="dxa"/>
            <w:shd w:val="clear" w:color="auto" w:fill="auto"/>
            <w:noWrap/>
            <w:vAlign w:val="bottom"/>
          </w:tcPr>
          <w:p w:rsidR="003065FB" w:rsidRDefault="003065FB" w:rsidP="00305C8D">
            <w:pPr>
              <w:pStyle w:val="Ttulo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lastRenderedPageBreak/>
              <w:t>A T E N T A M E N T E</w:t>
            </w:r>
          </w:p>
          <w:p w:rsidR="003065FB" w:rsidRDefault="003065FB" w:rsidP="00305C8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Cd. de Allende, N. L. a 6 de octubre del año 2015</w:t>
            </w:r>
          </w:p>
          <w:p w:rsidR="003065FB" w:rsidRDefault="003065FB" w:rsidP="00305C8D">
            <w:pPr>
              <w:jc w:val="center"/>
              <w:rPr>
                <w:rFonts w:ascii="Arial Narrow" w:hAnsi="Arial Narrow"/>
                <w:sz w:val="18"/>
              </w:rPr>
            </w:pPr>
          </w:p>
          <w:p w:rsidR="003065FB" w:rsidRDefault="003065FB" w:rsidP="00305C8D">
            <w:pPr>
              <w:jc w:val="center"/>
              <w:rPr>
                <w:rFonts w:ascii="Arial Narrow" w:hAnsi="Arial Narrow"/>
                <w:sz w:val="18"/>
              </w:rPr>
            </w:pPr>
          </w:p>
          <w:p w:rsidR="003065FB" w:rsidRDefault="003065FB" w:rsidP="00305C8D">
            <w:pPr>
              <w:jc w:val="center"/>
              <w:rPr>
                <w:rFonts w:ascii="Arial Narrow" w:hAnsi="Arial Narrow"/>
                <w:sz w:val="18"/>
              </w:rPr>
            </w:pPr>
          </w:p>
          <w:p w:rsidR="003065FB" w:rsidRDefault="003065FB" w:rsidP="00305C8D">
            <w:pPr>
              <w:jc w:val="center"/>
              <w:rPr>
                <w:rFonts w:ascii="Arial Narrow" w:hAnsi="Arial Narrow"/>
                <w:sz w:val="18"/>
              </w:rPr>
            </w:pPr>
          </w:p>
          <w:p w:rsidR="003065FB" w:rsidRDefault="003065FB" w:rsidP="00305C8D">
            <w:pPr>
              <w:jc w:val="center"/>
              <w:rPr>
                <w:rFonts w:ascii="Arial Narrow" w:hAnsi="Arial Narrow"/>
                <w:sz w:val="18"/>
              </w:rPr>
            </w:pPr>
          </w:p>
          <w:p w:rsidR="003065FB" w:rsidRDefault="003065FB" w:rsidP="00305C8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EL PRESIDENTE MUNICIPAL</w:t>
            </w:r>
          </w:p>
          <w:p w:rsidR="003065FB" w:rsidRPr="00BB006C" w:rsidRDefault="003065FB" w:rsidP="00305C8D">
            <w:pPr>
              <w:rPr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3065FB" w:rsidRPr="00BB006C" w:rsidRDefault="003065FB" w:rsidP="00305C8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</w:tcPr>
          <w:p w:rsidR="003065FB" w:rsidRPr="00BB006C" w:rsidRDefault="003065FB" w:rsidP="00305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3065FB" w:rsidRPr="00BB006C" w:rsidRDefault="003065FB" w:rsidP="00305C8D">
            <w:pPr>
              <w:jc w:val="right"/>
              <w:rPr>
                <w:sz w:val="28"/>
                <w:szCs w:val="28"/>
              </w:rPr>
            </w:pPr>
          </w:p>
        </w:tc>
      </w:tr>
    </w:tbl>
    <w:p w:rsidR="003065FB" w:rsidRPr="00F72B5F" w:rsidRDefault="003065FB" w:rsidP="003065FB">
      <w:pPr>
        <w:jc w:val="center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               </w:t>
      </w:r>
      <w:r w:rsidRPr="00F72B5F">
        <w:rPr>
          <w:rFonts w:ascii="Arial Narrow" w:hAnsi="Arial Narrow"/>
          <w:sz w:val="18"/>
          <w:szCs w:val="18"/>
          <w:lang w:val="es-ES"/>
        </w:rPr>
        <w:t>RUBRICA</w:t>
      </w:r>
    </w:p>
    <w:p w:rsidR="003065FB" w:rsidRPr="00F72B5F" w:rsidRDefault="003065FB" w:rsidP="003065FB">
      <w:pPr>
        <w:rPr>
          <w:rFonts w:ascii="Arial Narrow" w:hAnsi="Arial Narrow"/>
          <w:sz w:val="18"/>
          <w:szCs w:val="18"/>
          <w:lang w:val="es-ES"/>
        </w:rPr>
      </w:pPr>
    </w:p>
    <w:tbl>
      <w:tblPr>
        <w:tblStyle w:val="Tablaconcuadrcula"/>
        <w:tblW w:w="10800" w:type="dxa"/>
        <w:tblInd w:w="-625" w:type="dxa"/>
        <w:tblLayout w:type="fixed"/>
        <w:tblLook w:val="01E0"/>
      </w:tblPr>
      <w:tblGrid>
        <w:gridCol w:w="10800"/>
      </w:tblGrid>
      <w:tr w:rsidR="003065FB" w:rsidRPr="00F72B5F" w:rsidTr="00305C8D">
        <w:trPr>
          <w:trHeight w:val="108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3065FB" w:rsidRPr="00F72B5F" w:rsidRDefault="003065FB" w:rsidP="00305C8D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065FB" w:rsidRPr="00F72B5F" w:rsidRDefault="003065FB" w:rsidP="00305C8D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065FB" w:rsidRPr="00F72B5F" w:rsidRDefault="003065FB" w:rsidP="00305C8D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F72B5F">
              <w:rPr>
                <w:rFonts w:ascii="Arial Narrow" w:hAnsi="Arial Narrow"/>
                <w:sz w:val="18"/>
                <w:szCs w:val="18"/>
                <w:lang w:val="es-ES"/>
              </w:rPr>
              <w:t>C. C.P. JAIME SALAZAR MARROQUÍN</w:t>
            </w:r>
          </w:p>
          <w:p w:rsidR="003065FB" w:rsidRPr="00F72B5F" w:rsidRDefault="003065FB" w:rsidP="00305C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2B5F">
              <w:rPr>
                <w:rFonts w:ascii="Arial Narrow" w:hAnsi="Arial Narrow"/>
                <w:sz w:val="18"/>
                <w:szCs w:val="18"/>
              </w:rPr>
              <w:t>PRESIDENTE MUNICIPAL</w:t>
            </w:r>
          </w:p>
        </w:tc>
      </w:tr>
      <w:tr w:rsidR="003065FB" w:rsidRPr="00F72B5F" w:rsidTr="00305C8D">
        <w:trPr>
          <w:trHeight w:val="1054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3065FB" w:rsidRPr="00F72B5F" w:rsidRDefault="003065FB" w:rsidP="00305C8D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F72B5F">
              <w:rPr>
                <w:rFonts w:ascii="Arial Narrow" w:hAnsi="Arial Narrow"/>
                <w:sz w:val="18"/>
                <w:szCs w:val="18"/>
                <w:lang w:val="es-ES"/>
              </w:rPr>
              <w:t>RUBRICA</w:t>
            </w:r>
          </w:p>
          <w:p w:rsidR="003065FB" w:rsidRPr="00F72B5F" w:rsidRDefault="003065FB" w:rsidP="00305C8D">
            <w:pPr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065FB" w:rsidRDefault="003065FB" w:rsidP="00305C8D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065FB" w:rsidRPr="00F72B5F" w:rsidRDefault="003065FB" w:rsidP="00305C8D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065FB" w:rsidRPr="00F72B5F" w:rsidRDefault="003065FB" w:rsidP="00305C8D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F72B5F">
              <w:rPr>
                <w:rFonts w:ascii="Arial Narrow" w:hAnsi="Arial Narrow"/>
                <w:sz w:val="18"/>
                <w:szCs w:val="18"/>
                <w:lang w:val="es-ES"/>
              </w:rPr>
              <w:t>C. PROFR. FÉLIX MORENO GARZA</w:t>
            </w:r>
          </w:p>
          <w:p w:rsidR="003065FB" w:rsidRPr="00F72B5F" w:rsidRDefault="003065FB" w:rsidP="00305C8D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F72B5F">
              <w:rPr>
                <w:rFonts w:ascii="Arial Narrow" w:hAnsi="Arial Narrow"/>
                <w:sz w:val="18"/>
                <w:szCs w:val="18"/>
                <w:lang w:val="es-ES"/>
              </w:rPr>
              <w:t>SECRETARIO DEL R. AYUNTAMIENTO</w:t>
            </w:r>
          </w:p>
        </w:tc>
      </w:tr>
    </w:tbl>
    <w:p w:rsidR="003065FB" w:rsidRPr="00BB006C" w:rsidRDefault="003065FB" w:rsidP="003065F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4876728</wp:posOffset>
            </wp:positionH>
            <wp:positionV relativeFrom="paragraph">
              <wp:posOffset>189350</wp:posOffset>
            </wp:positionV>
            <wp:extent cx="1011097" cy="1238492"/>
            <wp:effectExtent l="19050" t="0" r="0" b="0"/>
            <wp:wrapNone/>
            <wp:docPr id="1" name="Imagen 5" descr="C:\Users\Rodrigo Adame\Desktop\Propuesta Logo Admón 2012-2015 Allen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9 Imagen" descr="C:\Users\Rodrigo Adame\Desktop\Propuesta Logo Admón 2012-2015 Allende.jpg"/>
                    <pic:cNvPicPr/>
                  </pic:nvPicPr>
                  <pic:blipFill>
                    <a:blip r:embed="rId10" cstate="print"/>
                    <a:srcRect l="3397" t="41127" r="2173" b="39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97" cy="123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5FB" w:rsidRPr="008D4BF6" w:rsidRDefault="003065FB" w:rsidP="008D4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18"/>
          <w:szCs w:val="18"/>
        </w:rPr>
      </w:pPr>
    </w:p>
    <w:sectPr w:rsidR="003065FB" w:rsidRPr="008D4BF6" w:rsidSect="00967E1F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4A" w:rsidRDefault="0050674A" w:rsidP="00A40BCB">
      <w:pPr>
        <w:spacing w:after="0" w:line="240" w:lineRule="auto"/>
      </w:pPr>
      <w:r>
        <w:separator/>
      </w:r>
    </w:p>
  </w:endnote>
  <w:endnote w:type="continuationSeparator" w:id="1">
    <w:p w:rsidR="0050674A" w:rsidRDefault="0050674A" w:rsidP="00A4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8422"/>
      <w:docPartObj>
        <w:docPartGallery w:val="Page Numbers (Bottom of Page)"/>
        <w:docPartUnique/>
      </w:docPartObj>
    </w:sdtPr>
    <w:sdtContent>
      <w:p w:rsidR="00A40BCB" w:rsidRDefault="00AE0DC1">
        <w:pPr>
          <w:pStyle w:val="Piedepgina"/>
          <w:jc w:val="right"/>
        </w:pPr>
        <w:fldSimple w:instr=" PAGE   \* MERGEFORMAT ">
          <w:r w:rsidR="003065FB">
            <w:rPr>
              <w:noProof/>
            </w:rPr>
            <w:t>7</w:t>
          </w:r>
        </w:fldSimple>
      </w:p>
    </w:sdtContent>
  </w:sdt>
  <w:p w:rsidR="00A40BCB" w:rsidRDefault="00A40B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4A" w:rsidRDefault="0050674A" w:rsidP="00A40BCB">
      <w:pPr>
        <w:spacing w:after="0" w:line="240" w:lineRule="auto"/>
      </w:pPr>
      <w:r>
        <w:separator/>
      </w:r>
    </w:p>
  </w:footnote>
  <w:footnote w:type="continuationSeparator" w:id="1">
    <w:p w:rsidR="0050674A" w:rsidRDefault="0050674A" w:rsidP="00A40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A16"/>
    <w:multiLevelType w:val="hybridMultilevel"/>
    <w:tmpl w:val="FC68A8B8"/>
    <w:lvl w:ilvl="0" w:tplc="BA1A1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5E40"/>
    <w:multiLevelType w:val="hybridMultilevel"/>
    <w:tmpl w:val="17A47710"/>
    <w:lvl w:ilvl="0" w:tplc="50401F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F27E2"/>
    <w:multiLevelType w:val="hybridMultilevel"/>
    <w:tmpl w:val="2B7490D4"/>
    <w:lvl w:ilvl="0" w:tplc="BC14F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D5874"/>
    <w:multiLevelType w:val="hybridMultilevel"/>
    <w:tmpl w:val="23E21F7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D64CC"/>
    <w:multiLevelType w:val="hybridMultilevel"/>
    <w:tmpl w:val="39167850"/>
    <w:lvl w:ilvl="0" w:tplc="1E8C3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D2F4C"/>
    <w:multiLevelType w:val="hybridMultilevel"/>
    <w:tmpl w:val="B596C0DE"/>
    <w:lvl w:ilvl="0" w:tplc="97E4996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598"/>
    <w:rsid w:val="0001791D"/>
    <w:rsid w:val="00030669"/>
    <w:rsid w:val="000638BB"/>
    <w:rsid w:val="0006654B"/>
    <w:rsid w:val="00083637"/>
    <w:rsid w:val="000954BC"/>
    <w:rsid w:val="000A6FCD"/>
    <w:rsid w:val="000B49FD"/>
    <w:rsid w:val="000F20B8"/>
    <w:rsid w:val="00104350"/>
    <w:rsid w:val="001106D2"/>
    <w:rsid w:val="001272CB"/>
    <w:rsid w:val="001C1B0D"/>
    <w:rsid w:val="001C25B8"/>
    <w:rsid w:val="001E367D"/>
    <w:rsid w:val="001F3D23"/>
    <w:rsid w:val="0022334C"/>
    <w:rsid w:val="00224375"/>
    <w:rsid w:val="002515B4"/>
    <w:rsid w:val="002609D9"/>
    <w:rsid w:val="00281D55"/>
    <w:rsid w:val="002B4750"/>
    <w:rsid w:val="003065FB"/>
    <w:rsid w:val="00371D24"/>
    <w:rsid w:val="003805C8"/>
    <w:rsid w:val="003E2092"/>
    <w:rsid w:val="00464FB5"/>
    <w:rsid w:val="00473885"/>
    <w:rsid w:val="004A17D1"/>
    <w:rsid w:val="004A4A0D"/>
    <w:rsid w:val="004C008E"/>
    <w:rsid w:val="004D235C"/>
    <w:rsid w:val="004E4B2C"/>
    <w:rsid w:val="0050674A"/>
    <w:rsid w:val="0051222A"/>
    <w:rsid w:val="005279A2"/>
    <w:rsid w:val="005415E4"/>
    <w:rsid w:val="00566DFE"/>
    <w:rsid w:val="00582A0B"/>
    <w:rsid w:val="0058449D"/>
    <w:rsid w:val="005B0B56"/>
    <w:rsid w:val="005C01DD"/>
    <w:rsid w:val="005C7075"/>
    <w:rsid w:val="005D7DEF"/>
    <w:rsid w:val="005E35F4"/>
    <w:rsid w:val="0060381F"/>
    <w:rsid w:val="00607E9A"/>
    <w:rsid w:val="00622D30"/>
    <w:rsid w:val="00632433"/>
    <w:rsid w:val="006605D2"/>
    <w:rsid w:val="00660B30"/>
    <w:rsid w:val="006616E7"/>
    <w:rsid w:val="00673F35"/>
    <w:rsid w:val="00682310"/>
    <w:rsid w:val="006C4E5F"/>
    <w:rsid w:val="006C6E02"/>
    <w:rsid w:val="006E1919"/>
    <w:rsid w:val="006F5E96"/>
    <w:rsid w:val="007305F3"/>
    <w:rsid w:val="007366F8"/>
    <w:rsid w:val="007409D6"/>
    <w:rsid w:val="00750A86"/>
    <w:rsid w:val="007513E8"/>
    <w:rsid w:val="00780D46"/>
    <w:rsid w:val="007D06C0"/>
    <w:rsid w:val="007E717F"/>
    <w:rsid w:val="007F1834"/>
    <w:rsid w:val="007F209F"/>
    <w:rsid w:val="007F40FC"/>
    <w:rsid w:val="00801944"/>
    <w:rsid w:val="008564F3"/>
    <w:rsid w:val="008A5EF4"/>
    <w:rsid w:val="008B0F36"/>
    <w:rsid w:val="008B4AAA"/>
    <w:rsid w:val="008D4BF6"/>
    <w:rsid w:val="008E6348"/>
    <w:rsid w:val="008F20FE"/>
    <w:rsid w:val="0090504F"/>
    <w:rsid w:val="00967E1F"/>
    <w:rsid w:val="00975102"/>
    <w:rsid w:val="00983795"/>
    <w:rsid w:val="00993B39"/>
    <w:rsid w:val="009B36E4"/>
    <w:rsid w:val="009F5695"/>
    <w:rsid w:val="00A40BCB"/>
    <w:rsid w:val="00A5235A"/>
    <w:rsid w:val="00A73E2F"/>
    <w:rsid w:val="00A87EAF"/>
    <w:rsid w:val="00AA32B0"/>
    <w:rsid w:val="00AE0DC1"/>
    <w:rsid w:val="00AF3068"/>
    <w:rsid w:val="00AF51D6"/>
    <w:rsid w:val="00AF7D55"/>
    <w:rsid w:val="00B14BE7"/>
    <w:rsid w:val="00B35A2B"/>
    <w:rsid w:val="00B361A7"/>
    <w:rsid w:val="00B51BCD"/>
    <w:rsid w:val="00B61117"/>
    <w:rsid w:val="00B86778"/>
    <w:rsid w:val="00B92835"/>
    <w:rsid w:val="00BE1822"/>
    <w:rsid w:val="00BF75E2"/>
    <w:rsid w:val="00C05939"/>
    <w:rsid w:val="00C261B2"/>
    <w:rsid w:val="00C5015B"/>
    <w:rsid w:val="00C70FF8"/>
    <w:rsid w:val="00C76C10"/>
    <w:rsid w:val="00CB696A"/>
    <w:rsid w:val="00CE51B1"/>
    <w:rsid w:val="00D23E7E"/>
    <w:rsid w:val="00D474EB"/>
    <w:rsid w:val="00D64FA0"/>
    <w:rsid w:val="00D72EDD"/>
    <w:rsid w:val="00D849D7"/>
    <w:rsid w:val="00DC2C71"/>
    <w:rsid w:val="00DD3161"/>
    <w:rsid w:val="00E30060"/>
    <w:rsid w:val="00E323FE"/>
    <w:rsid w:val="00E36BC7"/>
    <w:rsid w:val="00E42725"/>
    <w:rsid w:val="00E62598"/>
    <w:rsid w:val="00EB1854"/>
    <w:rsid w:val="00EF1CB4"/>
    <w:rsid w:val="00F80EFE"/>
    <w:rsid w:val="00FD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1F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0179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giscenter">
    <w:name w:val="legiscenter"/>
    <w:basedOn w:val="Normal"/>
    <w:rsid w:val="00E6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6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62598"/>
  </w:style>
  <w:style w:type="paragraph" w:styleId="Prrafodelista">
    <w:name w:val="List Paragraph"/>
    <w:basedOn w:val="Normal"/>
    <w:uiPriority w:val="34"/>
    <w:qFormat/>
    <w:rsid w:val="004C008E"/>
    <w:pPr>
      <w:ind w:left="720"/>
      <w:contextualSpacing/>
    </w:pPr>
    <w:rPr>
      <w:rFonts w:eastAsiaTheme="minorEastAsia"/>
      <w:lang w:val="en-US" w:eastAsia="zh-CN"/>
    </w:rPr>
  </w:style>
  <w:style w:type="paragraph" w:customStyle="1" w:styleId="Body1">
    <w:name w:val="Body 1"/>
    <w:rsid w:val="0001791D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s-ES"/>
    </w:rPr>
  </w:style>
  <w:style w:type="character" w:customStyle="1" w:styleId="Ttulo1Car">
    <w:name w:val="Título 1 Car"/>
    <w:basedOn w:val="Fuentedeprrafopredeter"/>
    <w:link w:val="Ttulo1"/>
    <w:rsid w:val="0001791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0179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1791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01791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791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B0B56"/>
    <w:pPr>
      <w:spacing w:after="0" w:line="240" w:lineRule="auto"/>
      <w:jc w:val="both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40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0BCB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CCF0-8DE7-49F5-9785-A241BFBF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2604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AlmaAyuntamiento</cp:lastModifiedBy>
  <cp:revision>2</cp:revision>
  <cp:lastPrinted>2015-08-17T19:17:00Z</cp:lastPrinted>
  <dcterms:created xsi:type="dcterms:W3CDTF">2016-04-08T17:22:00Z</dcterms:created>
  <dcterms:modified xsi:type="dcterms:W3CDTF">2016-04-08T17:22:00Z</dcterms:modified>
</cp:coreProperties>
</file>